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397711" w:rsidRDefault="00397711" w:rsidP="00397711">
      <w:pPr>
        <w:tabs>
          <w:tab w:val="left" w:pos="1080"/>
        </w:tabs>
        <w:ind w:firstLine="270"/>
        <w:jc w:val="center"/>
        <w:rPr>
          <w:b/>
          <w:sz w:val="52"/>
          <w:szCs w:val="52"/>
        </w:rPr>
      </w:pPr>
    </w:p>
    <w:p w:rsidR="00E86D83" w:rsidRPr="00397711" w:rsidRDefault="00397711" w:rsidP="00397711">
      <w:pPr>
        <w:tabs>
          <w:tab w:val="left" w:pos="1080"/>
        </w:tabs>
        <w:ind w:firstLine="270"/>
        <w:jc w:val="center"/>
        <w:rPr>
          <w:b/>
          <w:sz w:val="52"/>
          <w:szCs w:val="52"/>
        </w:rPr>
      </w:pPr>
      <w:r w:rsidRPr="00397711">
        <w:rPr>
          <w:b/>
          <w:sz w:val="52"/>
          <w:szCs w:val="52"/>
        </w:rPr>
        <w:t>Intensive Course in English 2020- Student Hand Book</w:t>
      </w:r>
    </w:p>
    <w:p w:rsidR="00E86D83" w:rsidRDefault="00E86D83" w:rsidP="002642BD">
      <w:pPr>
        <w:tabs>
          <w:tab w:val="left" w:pos="1080"/>
        </w:tabs>
        <w:ind w:firstLine="270"/>
        <w:rPr>
          <w:sz w:val="24"/>
          <w:szCs w:val="24"/>
        </w:rPr>
      </w:pPr>
    </w:p>
    <w:p w:rsidR="00F426FB" w:rsidRDefault="00F426FB" w:rsidP="00704476">
      <w:pPr>
        <w:tabs>
          <w:tab w:val="left" w:pos="1080"/>
        </w:tabs>
        <w:jc w:val="center"/>
        <w:rPr>
          <w:sz w:val="24"/>
          <w:szCs w:val="24"/>
        </w:rPr>
      </w:pPr>
    </w:p>
    <w:p w:rsidR="00246771" w:rsidRDefault="00246771" w:rsidP="00704476">
      <w:pPr>
        <w:tabs>
          <w:tab w:val="left" w:pos="1080"/>
        </w:tabs>
        <w:jc w:val="center"/>
        <w:rPr>
          <w:b/>
          <w:sz w:val="32"/>
          <w:szCs w:val="32"/>
        </w:rPr>
      </w:pPr>
    </w:p>
    <w:p w:rsidR="0074015F" w:rsidRDefault="0074015F" w:rsidP="00F426FB">
      <w:pPr>
        <w:tabs>
          <w:tab w:val="left" w:pos="1080"/>
        </w:tabs>
        <w:jc w:val="center"/>
        <w:rPr>
          <w:sz w:val="24"/>
          <w:szCs w:val="24"/>
        </w:rPr>
      </w:pPr>
    </w:p>
    <w:p w:rsidR="0074015F" w:rsidRDefault="0074015F" w:rsidP="00F426FB">
      <w:pPr>
        <w:tabs>
          <w:tab w:val="left" w:pos="1080"/>
        </w:tabs>
        <w:jc w:val="center"/>
        <w:rPr>
          <w:sz w:val="24"/>
          <w:szCs w:val="24"/>
        </w:rPr>
      </w:pPr>
    </w:p>
    <w:p w:rsidR="008C3D7E" w:rsidRDefault="008C3D7E" w:rsidP="00BF68D0">
      <w:pPr>
        <w:tabs>
          <w:tab w:val="left" w:pos="1080"/>
        </w:tabs>
        <w:rPr>
          <w:b/>
          <w:sz w:val="24"/>
          <w:szCs w:val="24"/>
        </w:rPr>
      </w:pPr>
    </w:p>
    <w:p w:rsidR="00015E53" w:rsidRDefault="00015E53" w:rsidP="00F32C57">
      <w:pPr>
        <w:tabs>
          <w:tab w:val="left" w:pos="1080"/>
        </w:tabs>
        <w:jc w:val="center"/>
        <w:rPr>
          <w:rFonts w:asciiTheme="majorHAnsi" w:hAnsiTheme="majorHAnsi" w:cstheme="minorHAnsi"/>
          <w:b/>
          <w:noProof/>
          <w:sz w:val="40"/>
          <w:szCs w:val="40"/>
        </w:rPr>
      </w:pPr>
    </w:p>
    <w:p w:rsidR="00015E53" w:rsidRDefault="00015E53" w:rsidP="00F32C57">
      <w:pPr>
        <w:tabs>
          <w:tab w:val="left" w:pos="1080"/>
        </w:tabs>
        <w:jc w:val="center"/>
        <w:rPr>
          <w:rFonts w:asciiTheme="majorHAnsi" w:hAnsiTheme="majorHAnsi" w:cstheme="minorHAnsi"/>
          <w:b/>
          <w:noProof/>
          <w:sz w:val="40"/>
          <w:szCs w:val="40"/>
        </w:rPr>
      </w:pPr>
    </w:p>
    <w:p w:rsidR="00F32C57" w:rsidRPr="004B2F88" w:rsidRDefault="003F747E" w:rsidP="00F32C57">
      <w:pPr>
        <w:tabs>
          <w:tab w:val="left" w:pos="1080"/>
        </w:tabs>
        <w:jc w:val="center"/>
        <w:rPr>
          <w:rFonts w:asciiTheme="majorHAnsi" w:hAnsiTheme="majorHAnsi" w:cstheme="minorHAnsi"/>
          <w:b/>
          <w:noProof/>
          <w:sz w:val="40"/>
          <w:szCs w:val="40"/>
        </w:rPr>
      </w:pPr>
      <w:r w:rsidRPr="004B2F88">
        <w:rPr>
          <w:rFonts w:asciiTheme="majorHAnsi" w:hAnsiTheme="majorHAnsi" w:cstheme="minorHAnsi"/>
          <w:b/>
          <w:noProof/>
          <w:sz w:val="40"/>
          <w:szCs w:val="40"/>
        </w:rPr>
        <w:t xml:space="preserve">INTENSIVE COURSE IN ENGLISH </w:t>
      </w:r>
    </w:p>
    <w:p w:rsidR="003F747E" w:rsidRPr="004B2F88" w:rsidRDefault="00BC253C" w:rsidP="00F32C57">
      <w:pPr>
        <w:tabs>
          <w:tab w:val="left" w:pos="1080"/>
        </w:tabs>
        <w:jc w:val="center"/>
        <w:rPr>
          <w:rFonts w:asciiTheme="majorHAnsi" w:hAnsiTheme="majorHAnsi" w:cstheme="minorHAnsi"/>
          <w:b/>
          <w:noProof/>
          <w:sz w:val="40"/>
          <w:szCs w:val="40"/>
        </w:rPr>
      </w:pPr>
      <w:r>
        <w:rPr>
          <w:rFonts w:asciiTheme="majorHAnsi" w:hAnsiTheme="majorHAnsi" w:cstheme="minorHAnsi"/>
          <w:b/>
          <w:noProof/>
          <w:sz w:val="40"/>
          <w:szCs w:val="40"/>
        </w:rPr>
        <w:t>January 2020</w:t>
      </w:r>
    </w:p>
    <w:p w:rsidR="003F747E" w:rsidRPr="004B2F88" w:rsidRDefault="003F747E" w:rsidP="00F32C57">
      <w:pPr>
        <w:tabs>
          <w:tab w:val="left" w:pos="1080"/>
        </w:tabs>
        <w:jc w:val="center"/>
        <w:rPr>
          <w:rFonts w:asciiTheme="majorHAnsi" w:hAnsiTheme="majorHAnsi" w:cstheme="minorHAnsi"/>
          <w:b/>
          <w:noProof/>
          <w:sz w:val="40"/>
          <w:szCs w:val="40"/>
        </w:rPr>
      </w:pPr>
      <w:r w:rsidRPr="004B2F88">
        <w:rPr>
          <w:rFonts w:asciiTheme="majorHAnsi" w:hAnsiTheme="majorHAnsi" w:cstheme="minorHAnsi"/>
          <w:b/>
          <w:noProof/>
          <w:sz w:val="40"/>
          <w:szCs w:val="40"/>
        </w:rPr>
        <w:t>ENGLISH LANGUAGE TEACHING UNIT</w:t>
      </w:r>
    </w:p>
    <w:p w:rsidR="006E540B" w:rsidRPr="004B2F88" w:rsidRDefault="00F32C57" w:rsidP="009763C7">
      <w:pPr>
        <w:tabs>
          <w:tab w:val="left" w:pos="1080"/>
        </w:tabs>
        <w:jc w:val="center"/>
        <w:rPr>
          <w:rFonts w:asciiTheme="majorHAnsi" w:hAnsiTheme="majorHAnsi" w:cstheme="minorHAnsi"/>
          <w:b/>
          <w:noProof/>
          <w:sz w:val="40"/>
          <w:szCs w:val="40"/>
        </w:rPr>
      </w:pPr>
      <w:r w:rsidRPr="004B2F88">
        <w:rPr>
          <w:rFonts w:asciiTheme="majorHAnsi" w:hAnsiTheme="majorHAnsi" w:cstheme="minorHAnsi"/>
          <w:b/>
          <w:noProof/>
          <w:sz w:val="40"/>
          <w:szCs w:val="40"/>
        </w:rPr>
        <w:t>FA</w:t>
      </w:r>
      <w:r w:rsidR="006E540B" w:rsidRPr="004B2F88">
        <w:rPr>
          <w:rFonts w:asciiTheme="majorHAnsi" w:hAnsiTheme="majorHAnsi" w:cstheme="minorHAnsi"/>
          <w:b/>
          <w:noProof/>
          <w:sz w:val="40"/>
          <w:szCs w:val="40"/>
        </w:rPr>
        <w:t>CULTY OF DENTAL SCIENCES</w:t>
      </w:r>
    </w:p>
    <w:p w:rsidR="00CA4199" w:rsidRDefault="006E540B" w:rsidP="00CA4199">
      <w:pPr>
        <w:tabs>
          <w:tab w:val="left" w:pos="1080"/>
        </w:tabs>
        <w:jc w:val="center"/>
        <w:rPr>
          <w:rFonts w:asciiTheme="majorHAnsi" w:hAnsiTheme="majorHAnsi" w:cstheme="minorHAnsi"/>
          <w:b/>
          <w:noProof/>
          <w:sz w:val="40"/>
          <w:szCs w:val="40"/>
        </w:rPr>
      </w:pPr>
      <w:r w:rsidRPr="004B2F88">
        <w:rPr>
          <w:rFonts w:asciiTheme="majorHAnsi" w:hAnsiTheme="majorHAnsi" w:cstheme="minorHAnsi"/>
          <w:b/>
          <w:noProof/>
          <w:sz w:val="40"/>
          <w:szCs w:val="40"/>
        </w:rPr>
        <w:t>UNIVERSITY OF PERADENIYA</w:t>
      </w:r>
    </w:p>
    <w:p w:rsidR="00CA4199" w:rsidRPr="00510E46" w:rsidRDefault="00CA4199" w:rsidP="00510E46">
      <w:pPr>
        <w:tabs>
          <w:tab w:val="left" w:pos="1080"/>
        </w:tabs>
        <w:jc w:val="center"/>
        <w:rPr>
          <w:rFonts w:asciiTheme="majorHAnsi" w:hAnsiTheme="majorHAnsi" w:cstheme="minorHAnsi"/>
          <w:b/>
          <w:noProof/>
          <w:sz w:val="40"/>
          <w:szCs w:val="40"/>
        </w:rPr>
      </w:pPr>
      <w:r w:rsidRPr="00CA4199">
        <w:rPr>
          <w:rFonts w:asciiTheme="majorHAnsi" w:hAnsiTheme="majorHAnsi" w:cstheme="minorHAnsi"/>
          <w:b/>
          <w:noProof/>
          <w:sz w:val="40"/>
          <w:szCs w:val="40"/>
        </w:rPr>
        <w:drawing>
          <wp:inline distT="0" distB="0" distL="0" distR="0">
            <wp:extent cx="3979148" cy="3617407"/>
            <wp:effectExtent l="19050" t="0" r="2302" b="0"/>
            <wp:docPr id="10" name="Picture 1" descr="C:\Users\ELTU\Desktop\IMG_20160627_21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TU\Desktop\IMG_20160627_214933.jpg"/>
                    <pic:cNvPicPr>
                      <a:picLocks noChangeAspect="1" noChangeArrowheads="1"/>
                    </pic:cNvPicPr>
                  </pic:nvPicPr>
                  <pic:blipFill>
                    <a:blip r:embed="rId6">
                      <a:lum bright="-4000" contrast="-10000"/>
                    </a:blip>
                    <a:srcRect/>
                    <a:stretch>
                      <a:fillRect/>
                    </a:stretch>
                  </pic:blipFill>
                  <pic:spPr bwMode="auto">
                    <a:xfrm>
                      <a:off x="0" y="0"/>
                      <a:ext cx="3979355" cy="3617595"/>
                    </a:xfrm>
                    <a:prstGeom prst="rect">
                      <a:avLst/>
                    </a:prstGeom>
                    <a:noFill/>
                    <a:ln w="9525">
                      <a:noFill/>
                      <a:miter lim="800000"/>
                      <a:headEnd/>
                      <a:tailEnd/>
                    </a:ln>
                  </pic:spPr>
                </pic:pic>
              </a:graphicData>
            </a:graphic>
          </wp:inline>
        </w:drawing>
      </w:r>
    </w:p>
    <w:p w:rsidR="00CA4199" w:rsidRDefault="00CA4199" w:rsidP="0074015F">
      <w:pPr>
        <w:pStyle w:val="NormalWeb"/>
        <w:rPr>
          <w:noProof/>
          <w:color w:val="000000"/>
          <w:sz w:val="28"/>
          <w:szCs w:val="28"/>
        </w:rPr>
      </w:pPr>
      <w:r>
        <w:rPr>
          <w:noProof/>
          <w:color w:val="000000"/>
          <w:sz w:val="28"/>
          <w:szCs w:val="28"/>
        </w:rPr>
        <w:lastRenderedPageBreak/>
        <w:drawing>
          <wp:inline distT="0" distB="0" distL="0" distR="0">
            <wp:extent cx="2124075" cy="1859244"/>
            <wp:effectExtent l="0" t="0" r="0" b="8255"/>
            <wp:docPr id="11" name="Picture 2" descr="C:\Users\ELTU\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U\Desktop\images.png"/>
                    <pic:cNvPicPr>
                      <a:picLocks noChangeAspect="1" noChangeArrowheads="1"/>
                    </pic:cNvPicPr>
                  </pic:nvPicPr>
                  <pic:blipFill>
                    <a:blip r:embed="rId7">
                      <a:lum bright="-7000" contrast="11000"/>
                    </a:blip>
                    <a:srcRect/>
                    <a:stretch>
                      <a:fillRect/>
                    </a:stretch>
                  </pic:blipFill>
                  <pic:spPr bwMode="auto">
                    <a:xfrm>
                      <a:off x="0" y="0"/>
                      <a:ext cx="2130725" cy="1865065"/>
                    </a:xfrm>
                    <a:prstGeom prst="rect">
                      <a:avLst/>
                    </a:prstGeom>
                    <a:noFill/>
                    <a:ln w="9525">
                      <a:noFill/>
                      <a:miter lim="800000"/>
                      <a:headEnd/>
                      <a:tailEnd/>
                    </a:ln>
                  </pic:spPr>
                </pic:pic>
              </a:graphicData>
            </a:graphic>
          </wp:inline>
        </w:drawing>
      </w:r>
    </w:p>
    <w:p w:rsidR="0074015F" w:rsidRPr="00A850E6" w:rsidRDefault="0074015F" w:rsidP="0074015F">
      <w:pPr>
        <w:pStyle w:val="NormalWeb"/>
        <w:rPr>
          <w:rFonts w:ascii="Rockwell Extra Bold" w:hAnsi="Rockwell Extra Bold" w:cs="Arial"/>
          <w:color w:val="000000"/>
          <w:sz w:val="36"/>
          <w:szCs w:val="36"/>
        </w:rPr>
      </w:pPr>
      <w:r>
        <w:rPr>
          <w:rFonts w:ascii="Copperplate Gothic Bold" w:hAnsi="Copperplate Gothic Bold" w:cs="Arial"/>
          <w:color w:val="000000"/>
          <w:sz w:val="32"/>
          <w:szCs w:val="32"/>
        </w:rPr>
        <w:t xml:space="preserve">  </w:t>
      </w:r>
      <w:r w:rsidRPr="00A850E6">
        <w:rPr>
          <w:rFonts w:ascii="Rockwell Extra Bold" w:hAnsi="Rockwell Extra Bold" w:cs="Arial"/>
          <w:b/>
          <w:color w:val="000000"/>
          <w:sz w:val="36"/>
          <w:szCs w:val="36"/>
        </w:rPr>
        <w:t>Why Learn English..?</w:t>
      </w:r>
    </w:p>
    <w:p w:rsidR="0074015F" w:rsidRPr="00F15886" w:rsidRDefault="0074015F" w:rsidP="0074015F">
      <w:pPr>
        <w:shd w:val="clear" w:color="auto" w:fill="FFFFFF"/>
        <w:spacing w:after="180" w:line="360" w:lineRule="atLeast"/>
        <w:rPr>
          <w:rFonts w:eastAsia="Times New Roman" w:cstheme="minorHAnsi"/>
          <w:color w:val="333333"/>
          <w:sz w:val="28"/>
          <w:szCs w:val="28"/>
        </w:rPr>
      </w:pPr>
      <w:r w:rsidRPr="00F15886">
        <w:rPr>
          <w:rFonts w:eastAsia="Times New Roman" w:cstheme="minorHAnsi"/>
          <w:color w:val="333333"/>
          <w:sz w:val="28"/>
          <w:szCs w:val="28"/>
        </w:rPr>
        <w:t>Language is our primary source of communication. It</w:t>
      </w:r>
      <w:r>
        <w:rPr>
          <w:rFonts w:eastAsia="Times New Roman" w:cstheme="minorHAnsi"/>
          <w:color w:val="333333"/>
          <w:sz w:val="28"/>
          <w:szCs w:val="28"/>
        </w:rPr>
        <w:t xml:space="preserve"> is </w:t>
      </w:r>
      <w:r w:rsidRPr="00F15886">
        <w:rPr>
          <w:rFonts w:eastAsia="Times New Roman" w:cstheme="minorHAnsi"/>
          <w:color w:val="333333"/>
          <w:sz w:val="28"/>
          <w:szCs w:val="28"/>
        </w:rPr>
        <w:t>the method through which we share our ideas and thoughts with others. Some people even say that language is what separates us from animals and makes us human.</w:t>
      </w:r>
      <w:r w:rsidRPr="000C3A2A">
        <w:rPr>
          <w:rFonts w:eastAsia="Times New Roman" w:cstheme="minorHAnsi"/>
          <w:color w:val="333333"/>
          <w:sz w:val="28"/>
          <w:szCs w:val="28"/>
        </w:rPr>
        <w:t xml:space="preserve"> </w:t>
      </w:r>
      <w:r w:rsidRPr="00F15886">
        <w:rPr>
          <w:rFonts w:eastAsia="Times New Roman" w:cstheme="minorHAnsi"/>
          <w:color w:val="333333"/>
          <w:sz w:val="28"/>
          <w:szCs w:val="28"/>
        </w:rPr>
        <w:t>There are thousands of languages in this world. Countries have their own national languages in addition to a variety of local languages spoken and understood by their people in different regions. Some languages are spoken by millions of people, others by only a few thousand.</w:t>
      </w:r>
      <w:r w:rsidRPr="000C3A2A">
        <w:rPr>
          <w:rFonts w:cstheme="minorHAnsi"/>
          <w:noProof/>
          <w:color w:val="000000"/>
          <w:sz w:val="28"/>
          <w:szCs w:val="28"/>
        </w:rPr>
        <w:t xml:space="preserve"> </w:t>
      </w:r>
    </w:p>
    <w:p w:rsidR="0074015F" w:rsidRPr="000C3A2A" w:rsidRDefault="0074015F" w:rsidP="0074015F">
      <w:pPr>
        <w:pStyle w:val="NormalWeb"/>
        <w:jc w:val="both"/>
        <w:rPr>
          <w:rFonts w:asciiTheme="minorHAnsi" w:hAnsiTheme="minorHAnsi" w:cstheme="minorHAnsi"/>
          <w:color w:val="000000"/>
          <w:sz w:val="28"/>
          <w:szCs w:val="28"/>
        </w:rPr>
      </w:pPr>
      <w:r w:rsidRPr="000C3A2A">
        <w:rPr>
          <w:rFonts w:asciiTheme="minorHAnsi" w:hAnsiTheme="minorHAnsi" w:cstheme="minorHAnsi"/>
          <w:color w:val="000000"/>
          <w:sz w:val="28"/>
          <w:szCs w:val="28"/>
        </w:rPr>
        <w:t xml:space="preserve">English may not be the most spoken language in the world, but it is the official language in a large number of countries. It is estimated that the number of people in the world that use English to communicate </w:t>
      </w:r>
      <w:r>
        <w:rPr>
          <w:rFonts w:asciiTheme="minorHAnsi" w:hAnsiTheme="minorHAnsi" w:cstheme="minorHAnsi"/>
          <w:color w:val="000000"/>
          <w:sz w:val="28"/>
          <w:szCs w:val="28"/>
        </w:rPr>
        <w:t>on a regular basis is 2 billion.</w:t>
      </w:r>
    </w:p>
    <w:p w:rsidR="0074015F" w:rsidRPr="000C3A2A" w:rsidRDefault="0074015F" w:rsidP="0074015F">
      <w:pPr>
        <w:pStyle w:val="NormalWeb"/>
        <w:jc w:val="both"/>
        <w:rPr>
          <w:rFonts w:asciiTheme="minorHAnsi" w:hAnsiTheme="minorHAnsi" w:cstheme="minorHAnsi"/>
          <w:color w:val="000000"/>
          <w:sz w:val="28"/>
          <w:szCs w:val="28"/>
        </w:rPr>
      </w:pPr>
      <w:r w:rsidRPr="000C3A2A">
        <w:rPr>
          <w:rFonts w:asciiTheme="minorHAnsi" w:hAnsiTheme="minorHAnsi" w:cstheme="minorHAnsi"/>
          <w:color w:val="000000"/>
          <w:sz w:val="28"/>
          <w:szCs w:val="28"/>
        </w:rPr>
        <w:t>English is the dominant business language and it has become almost a necessity for people to speak English if they are to enter a global workforce. Research from all over the world shows that cross-border business communication is most often conducted in English. Its importance in the global market place therefore cannot be understated. Learning English really can change your life.</w:t>
      </w:r>
    </w:p>
    <w:p w:rsidR="0074015F" w:rsidRPr="000C3A2A" w:rsidRDefault="0074015F" w:rsidP="0074015F">
      <w:pPr>
        <w:pStyle w:val="NormalWeb"/>
        <w:jc w:val="both"/>
        <w:rPr>
          <w:rFonts w:asciiTheme="minorHAnsi" w:hAnsiTheme="minorHAnsi" w:cstheme="minorHAnsi"/>
          <w:color w:val="000000"/>
          <w:sz w:val="28"/>
          <w:szCs w:val="28"/>
        </w:rPr>
      </w:pPr>
      <w:r w:rsidRPr="000C3A2A">
        <w:rPr>
          <w:rFonts w:asciiTheme="minorHAnsi" w:hAnsiTheme="minorHAnsi" w:cstheme="minorHAnsi"/>
          <w:color w:val="000000"/>
          <w:sz w:val="28"/>
          <w:szCs w:val="28"/>
        </w:rPr>
        <w:t>Many of the world’s top films, books and music are published and produced in English. Therefore by learning English you will have access to a great wealth of entertainment and will be able to have a greater cultural understanding.</w:t>
      </w:r>
    </w:p>
    <w:p w:rsidR="0074015F" w:rsidRPr="00B83250" w:rsidRDefault="0074015F" w:rsidP="0074015F">
      <w:pPr>
        <w:pStyle w:val="NormalWeb"/>
        <w:jc w:val="center"/>
        <w:rPr>
          <w:rFonts w:asciiTheme="minorHAnsi" w:hAnsiTheme="minorHAnsi" w:cstheme="minorHAnsi"/>
          <w:color w:val="000000"/>
        </w:rPr>
      </w:pPr>
      <w:r w:rsidRPr="000C3A2A">
        <w:rPr>
          <w:rFonts w:asciiTheme="minorHAnsi" w:hAnsiTheme="minorHAnsi" w:cstheme="minorHAnsi"/>
          <w:color w:val="000000"/>
          <w:sz w:val="28"/>
          <w:szCs w:val="28"/>
        </w:rPr>
        <w:t>Most of the content produced on the internet is in English. So knowing English will allow you access to an incredible amount of information which</w:t>
      </w:r>
      <w:r>
        <w:rPr>
          <w:rFonts w:asciiTheme="minorHAnsi" w:hAnsiTheme="minorHAnsi" w:cstheme="minorHAnsi"/>
          <w:color w:val="000000"/>
          <w:sz w:val="28"/>
          <w:szCs w:val="28"/>
        </w:rPr>
        <w:t xml:space="preserve"> may not be otherwise available. </w:t>
      </w:r>
      <w:r w:rsidRPr="000C3A2A">
        <w:rPr>
          <w:rFonts w:asciiTheme="minorHAnsi" w:hAnsiTheme="minorHAnsi" w:cstheme="minorHAnsi"/>
          <w:color w:val="000000"/>
          <w:sz w:val="28"/>
          <w:szCs w:val="28"/>
        </w:rPr>
        <w:t xml:space="preserve">Although learning English can be challenging and time </w:t>
      </w:r>
    </w:p>
    <w:p w:rsidR="0074015F" w:rsidRPr="00B83250" w:rsidRDefault="0074015F" w:rsidP="0074015F">
      <w:pPr>
        <w:pStyle w:val="NormalWeb"/>
        <w:jc w:val="both"/>
        <w:rPr>
          <w:rFonts w:asciiTheme="minorHAnsi" w:hAnsiTheme="minorHAnsi" w:cstheme="minorHAnsi"/>
          <w:color w:val="000000"/>
          <w:sz w:val="28"/>
          <w:szCs w:val="28"/>
        </w:rPr>
      </w:pPr>
      <w:proofErr w:type="gramStart"/>
      <w:r w:rsidRPr="000C3A2A">
        <w:rPr>
          <w:rFonts w:asciiTheme="minorHAnsi" w:hAnsiTheme="minorHAnsi" w:cstheme="minorHAnsi"/>
          <w:color w:val="000000"/>
          <w:sz w:val="28"/>
          <w:szCs w:val="28"/>
        </w:rPr>
        <w:lastRenderedPageBreak/>
        <w:t>consuming</w:t>
      </w:r>
      <w:proofErr w:type="gramEnd"/>
      <w:r w:rsidRPr="000C3A2A">
        <w:rPr>
          <w:rFonts w:asciiTheme="minorHAnsi" w:hAnsiTheme="minorHAnsi" w:cstheme="minorHAnsi"/>
          <w:color w:val="000000"/>
          <w:sz w:val="28"/>
          <w:szCs w:val="28"/>
        </w:rPr>
        <w:t xml:space="preserve">, we can see </w:t>
      </w:r>
      <w:r>
        <w:rPr>
          <w:rFonts w:asciiTheme="minorHAnsi" w:hAnsiTheme="minorHAnsi" w:cstheme="minorHAnsi"/>
          <w:color w:val="000000"/>
          <w:sz w:val="28"/>
          <w:szCs w:val="28"/>
        </w:rPr>
        <w:t xml:space="preserve">its importance </w:t>
      </w:r>
      <w:r w:rsidRPr="000C3A2A">
        <w:rPr>
          <w:rFonts w:asciiTheme="minorHAnsi" w:hAnsiTheme="minorHAnsi" w:cstheme="minorHAnsi"/>
          <w:color w:val="000000"/>
          <w:sz w:val="28"/>
          <w:szCs w:val="28"/>
        </w:rPr>
        <w:t xml:space="preserve"> </w:t>
      </w:r>
      <w:r>
        <w:rPr>
          <w:rFonts w:asciiTheme="minorHAnsi" w:hAnsiTheme="minorHAnsi" w:cstheme="minorHAnsi"/>
          <w:color w:val="000000"/>
          <w:sz w:val="28"/>
          <w:szCs w:val="28"/>
        </w:rPr>
        <w:t>as it</w:t>
      </w:r>
      <w:r w:rsidRPr="000C3A2A">
        <w:rPr>
          <w:rFonts w:asciiTheme="minorHAnsi" w:hAnsiTheme="minorHAnsi" w:cstheme="minorHAnsi"/>
          <w:color w:val="000000"/>
          <w:sz w:val="28"/>
          <w:szCs w:val="28"/>
        </w:rPr>
        <w:t xml:space="preserve"> </w:t>
      </w:r>
      <w:r>
        <w:rPr>
          <w:rFonts w:asciiTheme="minorHAnsi" w:hAnsiTheme="minorHAnsi" w:cstheme="minorHAnsi"/>
          <w:color w:val="000000"/>
          <w:sz w:val="28"/>
          <w:szCs w:val="28"/>
        </w:rPr>
        <w:t>can create many opportunities.</w:t>
      </w:r>
      <w:r w:rsidRPr="000C3A2A">
        <w:rPr>
          <w:rFonts w:asciiTheme="minorHAnsi" w:hAnsiTheme="minorHAnsi" w:cstheme="minorHAnsi"/>
          <w:color w:val="000000"/>
          <w:sz w:val="28"/>
          <w:szCs w:val="28"/>
        </w:rPr>
        <w:t xml:space="preserve"> </w:t>
      </w:r>
      <w:r w:rsidRPr="000C3A2A">
        <w:rPr>
          <w:rFonts w:asciiTheme="minorHAnsi" w:hAnsiTheme="minorHAnsi" w:cstheme="minorHAnsi"/>
          <w:color w:val="333333"/>
          <w:sz w:val="28"/>
          <w:szCs w:val="28"/>
        </w:rPr>
        <w:t>There are several factors that make the English lang</w:t>
      </w:r>
      <w:r>
        <w:rPr>
          <w:rFonts w:asciiTheme="minorHAnsi" w:hAnsiTheme="minorHAnsi" w:cstheme="minorHAnsi"/>
          <w:color w:val="333333"/>
          <w:sz w:val="28"/>
          <w:szCs w:val="28"/>
        </w:rPr>
        <w:t xml:space="preserve">uage essential for communication. </w:t>
      </w:r>
      <w:r w:rsidRPr="000C3A2A">
        <w:rPr>
          <w:rFonts w:asciiTheme="minorHAnsi" w:hAnsiTheme="minorHAnsi" w:cstheme="minorHAnsi"/>
          <w:color w:val="333333"/>
          <w:sz w:val="28"/>
          <w:szCs w:val="28"/>
        </w:rPr>
        <w:t xml:space="preserve">First of all, it is the most common foreign language. This means that two people who come from different countries (for example, a </w:t>
      </w:r>
      <w:r>
        <w:rPr>
          <w:rFonts w:asciiTheme="minorHAnsi" w:hAnsiTheme="minorHAnsi" w:cstheme="minorHAnsi"/>
          <w:color w:val="333333"/>
          <w:sz w:val="28"/>
          <w:szCs w:val="28"/>
        </w:rPr>
        <w:t>Chinese and a Sri Lankan</w:t>
      </w:r>
      <w:r w:rsidRPr="000C3A2A">
        <w:rPr>
          <w:rFonts w:asciiTheme="minorHAnsi" w:hAnsiTheme="minorHAnsi" w:cstheme="minorHAnsi"/>
          <w:color w:val="333333"/>
          <w:sz w:val="28"/>
          <w:szCs w:val="28"/>
        </w:rPr>
        <w:t>) usually use English as a common language to communicate. That</w:t>
      </w:r>
      <w:r>
        <w:rPr>
          <w:rFonts w:asciiTheme="minorHAnsi" w:hAnsiTheme="minorHAnsi" w:cstheme="minorHAnsi"/>
          <w:color w:val="333333"/>
          <w:sz w:val="28"/>
          <w:szCs w:val="28"/>
        </w:rPr>
        <w:t xml:space="preserve"> is </w:t>
      </w:r>
      <w:r w:rsidRPr="000C3A2A">
        <w:rPr>
          <w:rFonts w:asciiTheme="minorHAnsi" w:hAnsiTheme="minorHAnsi" w:cstheme="minorHAnsi"/>
          <w:color w:val="333333"/>
          <w:sz w:val="28"/>
          <w:szCs w:val="28"/>
        </w:rPr>
        <w:t xml:space="preserve">why everyone needs to learn the language in order to get in touch on an international level. Speaking </w:t>
      </w:r>
      <w:r>
        <w:rPr>
          <w:rFonts w:asciiTheme="minorHAnsi" w:hAnsiTheme="minorHAnsi" w:cstheme="minorHAnsi"/>
          <w:color w:val="333333"/>
          <w:sz w:val="28"/>
          <w:szCs w:val="28"/>
        </w:rPr>
        <w:t>in English</w:t>
      </w:r>
      <w:r w:rsidRPr="000C3A2A">
        <w:rPr>
          <w:rFonts w:asciiTheme="minorHAnsi" w:hAnsiTheme="minorHAnsi" w:cstheme="minorHAnsi"/>
          <w:color w:val="333333"/>
          <w:sz w:val="28"/>
          <w:szCs w:val="28"/>
        </w:rPr>
        <w:t xml:space="preserve"> will help you communicate with people from countries all over the world, not just English-speaking ones.</w:t>
      </w:r>
    </w:p>
    <w:p w:rsidR="0074015F" w:rsidRDefault="0074015F" w:rsidP="0074015F">
      <w:pPr>
        <w:pStyle w:val="NormalWeb"/>
        <w:jc w:val="both"/>
        <w:rPr>
          <w:rFonts w:asciiTheme="minorHAnsi" w:hAnsiTheme="minorHAnsi" w:cstheme="minorHAnsi"/>
          <w:color w:val="333333"/>
          <w:sz w:val="28"/>
          <w:szCs w:val="28"/>
        </w:rPr>
      </w:pPr>
      <w:r w:rsidRPr="000C3A2A">
        <w:rPr>
          <w:rFonts w:asciiTheme="minorHAnsi" w:hAnsiTheme="minorHAnsi" w:cstheme="minorHAnsi"/>
          <w:color w:val="333333"/>
          <w:sz w:val="28"/>
          <w:szCs w:val="28"/>
        </w:rPr>
        <w:t xml:space="preserve">English is also essential to the field of education. In many countries, children are taught and encouraged to learn English as a second language. Even in countries where it is not an official language, we will find many syllabi in medicine, science and engineering written in English. </w:t>
      </w:r>
      <w:r>
        <w:rPr>
          <w:rFonts w:asciiTheme="minorHAnsi" w:hAnsiTheme="minorHAnsi" w:cstheme="minorHAnsi"/>
          <w:color w:val="333333"/>
          <w:sz w:val="28"/>
          <w:szCs w:val="28"/>
        </w:rPr>
        <w:t>As</w:t>
      </w:r>
      <w:r w:rsidRPr="000C3A2A">
        <w:rPr>
          <w:rFonts w:asciiTheme="minorHAnsi" w:hAnsiTheme="minorHAnsi" w:cstheme="minorHAnsi"/>
          <w:color w:val="333333"/>
          <w:sz w:val="28"/>
          <w:szCs w:val="28"/>
        </w:rPr>
        <w:t xml:space="preserve"> it is the dominant language in the sciences, most of the research and studies you find in any given scientific field will be written in </w:t>
      </w:r>
      <w:r>
        <w:rPr>
          <w:rFonts w:asciiTheme="minorHAnsi" w:hAnsiTheme="minorHAnsi" w:cstheme="minorHAnsi"/>
          <w:color w:val="333333"/>
          <w:sz w:val="28"/>
          <w:szCs w:val="28"/>
        </w:rPr>
        <w:t>English</w:t>
      </w:r>
      <w:r w:rsidRPr="000C3A2A">
        <w:rPr>
          <w:rFonts w:asciiTheme="minorHAnsi" w:hAnsiTheme="minorHAnsi" w:cstheme="minorHAnsi"/>
          <w:color w:val="333333"/>
          <w:sz w:val="28"/>
          <w:szCs w:val="28"/>
        </w:rPr>
        <w:t xml:space="preserve"> as well. At the university level, in many countries</w:t>
      </w:r>
      <w:r>
        <w:rPr>
          <w:rFonts w:asciiTheme="minorHAnsi" w:hAnsiTheme="minorHAnsi" w:cstheme="minorHAnsi"/>
          <w:color w:val="333333"/>
          <w:sz w:val="28"/>
          <w:szCs w:val="28"/>
        </w:rPr>
        <w:t>,</w:t>
      </w:r>
      <w:r w:rsidRPr="000C3A2A">
        <w:rPr>
          <w:rFonts w:asciiTheme="minorHAnsi" w:hAnsiTheme="minorHAnsi" w:cstheme="minorHAnsi"/>
          <w:color w:val="333333"/>
          <w:sz w:val="28"/>
          <w:szCs w:val="28"/>
        </w:rPr>
        <w:t xml:space="preserve"> almost all the courses are conducted in English.</w:t>
      </w:r>
    </w:p>
    <w:p w:rsidR="00CA4199" w:rsidRDefault="0074015F" w:rsidP="0074015F">
      <w:pPr>
        <w:pStyle w:val="NormalWeb"/>
        <w:jc w:val="both"/>
        <w:rPr>
          <w:rFonts w:asciiTheme="minorHAnsi" w:hAnsiTheme="minorHAnsi" w:cstheme="minorHAnsi"/>
          <w:color w:val="333333"/>
          <w:sz w:val="28"/>
          <w:szCs w:val="28"/>
        </w:rPr>
      </w:pPr>
      <w:r>
        <w:rPr>
          <w:rFonts w:asciiTheme="minorHAnsi" w:hAnsiTheme="minorHAnsi" w:cstheme="minorHAnsi"/>
          <w:color w:val="333333"/>
          <w:sz w:val="28"/>
          <w:szCs w:val="28"/>
        </w:rPr>
        <w:t xml:space="preserve">The BDS </w:t>
      </w:r>
      <w:proofErr w:type="spellStart"/>
      <w:r>
        <w:rPr>
          <w:rFonts w:asciiTheme="minorHAnsi" w:hAnsiTheme="minorHAnsi" w:cstheme="minorHAnsi"/>
          <w:color w:val="333333"/>
          <w:sz w:val="28"/>
          <w:szCs w:val="28"/>
        </w:rPr>
        <w:t>programme</w:t>
      </w:r>
      <w:proofErr w:type="spellEnd"/>
      <w:r>
        <w:rPr>
          <w:rFonts w:asciiTheme="minorHAnsi" w:hAnsiTheme="minorHAnsi" w:cstheme="minorHAnsi"/>
          <w:color w:val="333333"/>
          <w:sz w:val="28"/>
          <w:szCs w:val="28"/>
        </w:rPr>
        <w:t xml:space="preserve"> (Bachelor of Dental Sciences) at the Faculty of Dental Sciences, University of Peradeniya is conducted in English language. All the teaching material is in English. Therefore, a good command of English is expected from the undergraduates</w:t>
      </w:r>
    </w:p>
    <w:p w:rsidR="0074015F" w:rsidRPr="000C3A2A" w:rsidRDefault="0074015F" w:rsidP="0074015F">
      <w:pPr>
        <w:pStyle w:val="NormalWeb"/>
        <w:jc w:val="both"/>
        <w:rPr>
          <w:rFonts w:asciiTheme="minorHAnsi" w:hAnsiTheme="minorHAnsi" w:cstheme="minorHAnsi"/>
          <w:color w:val="000000"/>
          <w:sz w:val="28"/>
          <w:szCs w:val="28"/>
        </w:rPr>
      </w:pPr>
      <w:r>
        <w:rPr>
          <w:rFonts w:asciiTheme="minorHAnsi" w:hAnsiTheme="minorHAnsi" w:cstheme="minorHAnsi"/>
          <w:color w:val="333333"/>
          <w:sz w:val="28"/>
          <w:szCs w:val="28"/>
        </w:rPr>
        <w:t>.</w:t>
      </w:r>
      <w:r w:rsidR="00CA4199" w:rsidRPr="00CA4199">
        <w:rPr>
          <w:snapToGrid w:val="0"/>
          <w:color w:val="000000"/>
          <w:w w:val="0"/>
          <w:sz w:val="0"/>
          <w:szCs w:val="0"/>
          <w:u w:color="000000"/>
          <w:bdr w:val="none" w:sz="0" w:space="0" w:color="000000"/>
          <w:shd w:val="clear" w:color="000000" w:fill="000000"/>
        </w:rPr>
        <w:t xml:space="preserve"> </w:t>
      </w:r>
      <w:r w:rsidR="00FA3010">
        <w:rPr>
          <w:rFonts w:cstheme="minorHAnsi"/>
          <w:noProof/>
          <w:sz w:val="28"/>
          <w:szCs w:val="28"/>
        </w:rPr>
        <w:t xml:space="preserve">                             </w:t>
      </w:r>
      <w:r w:rsidR="00FA3010" w:rsidRPr="000C3A2A">
        <w:rPr>
          <w:rFonts w:cstheme="minorHAnsi"/>
          <w:noProof/>
          <w:sz w:val="28"/>
          <w:szCs w:val="28"/>
        </w:rPr>
        <w:drawing>
          <wp:inline distT="0" distB="0" distL="0" distR="0" wp14:anchorId="75DCD3ED" wp14:editId="33BB2BE7">
            <wp:extent cx="2289006" cy="2209800"/>
            <wp:effectExtent l="0" t="0" r="0" b="0"/>
            <wp:docPr id="5" name="Picture 3" descr="C:\Users\ELTU\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TU\Desktop\unnamed.png"/>
                    <pic:cNvPicPr>
                      <a:picLocks noChangeAspect="1" noChangeArrowheads="1"/>
                    </pic:cNvPicPr>
                  </pic:nvPicPr>
                  <pic:blipFill>
                    <a:blip r:embed="rId8">
                      <a:lum bright="-21000" contrast="-11000"/>
                    </a:blip>
                    <a:srcRect/>
                    <a:stretch>
                      <a:fillRect/>
                    </a:stretch>
                  </pic:blipFill>
                  <pic:spPr bwMode="auto">
                    <a:xfrm>
                      <a:off x="0" y="0"/>
                      <a:ext cx="2292062" cy="2212750"/>
                    </a:xfrm>
                    <a:prstGeom prst="rect">
                      <a:avLst/>
                    </a:prstGeom>
                    <a:noFill/>
                    <a:ln w="9525">
                      <a:noFill/>
                      <a:miter lim="800000"/>
                      <a:headEnd/>
                      <a:tailEnd/>
                    </a:ln>
                  </pic:spPr>
                </pic:pic>
              </a:graphicData>
            </a:graphic>
          </wp:inline>
        </w:drawing>
      </w:r>
      <w:r w:rsidR="00FA3010" w:rsidRPr="000C3A2A">
        <w:rPr>
          <w:rFonts w:cstheme="minorHAnsi"/>
          <w:noProof/>
          <w:sz w:val="28"/>
          <w:szCs w:val="28"/>
        </w:rPr>
        <w:drawing>
          <wp:inline distT="0" distB="0" distL="0" distR="0" wp14:anchorId="205479D9" wp14:editId="63D34848">
            <wp:extent cx="3576320" cy="1742228"/>
            <wp:effectExtent l="0" t="0" r="5080" b="0"/>
            <wp:docPr id="6" name="Picture 4" descr="C:\Users\ELTU\Desktop\wordle-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TU\Desktop\wordle-all.jpg"/>
                    <pic:cNvPicPr>
                      <a:picLocks noChangeAspect="1" noChangeArrowheads="1"/>
                    </pic:cNvPicPr>
                  </pic:nvPicPr>
                  <pic:blipFill>
                    <a:blip r:embed="rId9" cstate="print">
                      <a:lum bright="-43000" contrast="53000"/>
                    </a:blip>
                    <a:srcRect/>
                    <a:stretch>
                      <a:fillRect/>
                    </a:stretch>
                  </pic:blipFill>
                  <pic:spPr bwMode="auto">
                    <a:xfrm>
                      <a:off x="0" y="0"/>
                      <a:ext cx="3599298" cy="1753422"/>
                    </a:xfrm>
                    <a:prstGeom prst="rect">
                      <a:avLst/>
                    </a:prstGeom>
                    <a:noFill/>
                    <a:ln w="9525">
                      <a:noFill/>
                      <a:miter lim="800000"/>
                      <a:headEnd/>
                      <a:tailEnd/>
                    </a:ln>
                  </pic:spPr>
                </pic:pic>
              </a:graphicData>
            </a:graphic>
          </wp:inline>
        </w:drawing>
      </w:r>
    </w:p>
    <w:p w:rsidR="0074015F" w:rsidRDefault="00FA3010" w:rsidP="0074015F">
      <w:pPr>
        <w:tabs>
          <w:tab w:val="left" w:pos="1080"/>
        </w:tabs>
        <w:jc w:val="center"/>
        <w:rPr>
          <w:rFonts w:cstheme="minorHAnsi"/>
          <w:noProof/>
          <w:sz w:val="28"/>
          <w:szCs w:val="28"/>
        </w:rPr>
      </w:pPr>
      <w:r>
        <w:rPr>
          <w:rFonts w:cstheme="minorHAnsi"/>
          <w:noProof/>
          <w:color w:val="333333"/>
          <w:sz w:val="28"/>
          <w:szCs w:val="28"/>
        </w:rPr>
        <w:lastRenderedPageBreak/>
        <w:drawing>
          <wp:inline distT="0" distB="0" distL="0" distR="0" wp14:anchorId="7BF48A6C" wp14:editId="6F6F4F69">
            <wp:extent cx="1564005" cy="1380679"/>
            <wp:effectExtent l="0" t="0" r="0" b="0"/>
            <wp:docPr id="12" name="Picture 3" descr="C:\Users\ELTU\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TU\Desktop\download.jpg"/>
                    <pic:cNvPicPr>
                      <a:picLocks noChangeAspect="1" noChangeArrowheads="1"/>
                    </pic:cNvPicPr>
                  </pic:nvPicPr>
                  <pic:blipFill>
                    <a:blip r:embed="rId10">
                      <a:lum bright="-13000" contrast="28000"/>
                    </a:blip>
                    <a:srcRect/>
                    <a:stretch>
                      <a:fillRect/>
                    </a:stretch>
                  </pic:blipFill>
                  <pic:spPr bwMode="auto">
                    <a:xfrm>
                      <a:off x="0" y="0"/>
                      <a:ext cx="1578869" cy="1393801"/>
                    </a:xfrm>
                    <a:prstGeom prst="rect">
                      <a:avLst/>
                    </a:prstGeom>
                    <a:noFill/>
                    <a:ln w="9525">
                      <a:noFill/>
                      <a:miter lim="800000"/>
                      <a:headEnd/>
                      <a:tailEnd/>
                    </a:ln>
                  </pic:spPr>
                </pic:pic>
              </a:graphicData>
            </a:graphic>
          </wp:inline>
        </w:drawing>
      </w:r>
      <w:r w:rsidR="00211FED">
        <w:rPr>
          <w:rFonts w:cstheme="minorHAnsi"/>
          <w:noProof/>
          <w:sz w:val="28"/>
          <w:szCs w:val="28"/>
        </w:rPr>
        <w:t xml:space="preserve">         </w:t>
      </w:r>
    </w:p>
    <w:p w:rsidR="004B2F88" w:rsidRDefault="004B2F88" w:rsidP="005F2D43">
      <w:pPr>
        <w:tabs>
          <w:tab w:val="left" w:pos="1080"/>
        </w:tabs>
        <w:jc w:val="center"/>
        <w:rPr>
          <w:rFonts w:cstheme="minorHAnsi"/>
          <w:noProof/>
          <w:sz w:val="24"/>
          <w:szCs w:val="24"/>
        </w:rPr>
      </w:pPr>
    </w:p>
    <w:p w:rsidR="0074015F" w:rsidRPr="00E86D83" w:rsidRDefault="0074015F" w:rsidP="0074015F">
      <w:pPr>
        <w:tabs>
          <w:tab w:val="left" w:pos="1080"/>
        </w:tabs>
        <w:jc w:val="center"/>
        <w:rPr>
          <w:b/>
          <w:sz w:val="36"/>
          <w:szCs w:val="36"/>
        </w:rPr>
      </w:pPr>
      <w:r w:rsidRPr="00E86D83">
        <w:rPr>
          <w:b/>
          <w:sz w:val="36"/>
          <w:szCs w:val="36"/>
        </w:rPr>
        <w:t>The Intensive Course in English</w:t>
      </w:r>
      <w:r>
        <w:rPr>
          <w:b/>
          <w:sz w:val="36"/>
          <w:szCs w:val="36"/>
        </w:rPr>
        <w:t>-</w:t>
      </w:r>
      <w:r w:rsidRPr="00E86D83">
        <w:rPr>
          <w:b/>
          <w:sz w:val="36"/>
          <w:szCs w:val="36"/>
        </w:rPr>
        <w:t xml:space="preserve"> </w:t>
      </w:r>
      <w:r>
        <w:rPr>
          <w:b/>
          <w:sz w:val="36"/>
          <w:szCs w:val="36"/>
        </w:rPr>
        <w:t>January 2020</w:t>
      </w:r>
    </w:p>
    <w:p w:rsidR="0074015F" w:rsidRPr="00E86D83" w:rsidRDefault="0074015F" w:rsidP="0074015F">
      <w:pPr>
        <w:tabs>
          <w:tab w:val="left" w:pos="1080"/>
        </w:tabs>
        <w:rPr>
          <w:sz w:val="24"/>
          <w:szCs w:val="24"/>
        </w:rPr>
      </w:pPr>
      <w:r w:rsidRPr="00E86D83">
        <w:rPr>
          <w:sz w:val="24"/>
          <w:szCs w:val="24"/>
        </w:rPr>
        <w:t xml:space="preserve">The English Language Teaching Unit (ELTU) will be responsible for conducting the Intensive </w:t>
      </w:r>
      <w:proofErr w:type="spellStart"/>
      <w:r w:rsidRPr="00E86D83">
        <w:rPr>
          <w:sz w:val="24"/>
          <w:szCs w:val="24"/>
        </w:rPr>
        <w:t>Programme</w:t>
      </w:r>
      <w:proofErr w:type="spellEnd"/>
      <w:r w:rsidRPr="00E86D83">
        <w:rPr>
          <w:sz w:val="24"/>
          <w:szCs w:val="24"/>
        </w:rPr>
        <w:t xml:space="preserve"> in English for the new entrants.</w:t>
      </w:r>
      <w:r w:rsidR="00C551D7">
        <w:rPr>
          <w:sz w:val="24"/>
          <w:szCs w:val="24"/>
        </w:rPr>
        <w:t xml:space="preserve"> The course will commence on</w:t>
      </w:r>
      <w:r w:rsidRPr="00E86D83">
        <w:rPr>
          <w:sz w:val="24"/>
          <w:szCs w:val="24"/>
        </w:rPr>
        <w:t xml:space="preserve"> </w:t>
      </w:r>
      <w:r>
        <w:rPr>
          <w:sz w:val="24"/>
          <w:szCs w:val="24"/>
        </w:rPr>
        <w:t>15.01.2020</w:t>
      </w:r>
      <w:r w:rsidRPr="00E86D83">
        <w:rPr>
          <w:sz w:val="24"/>
          <w:szCs w:val="24"/>
        </w:rPr>
        <w:t>.</w:t>
      </w:r>
      <w:r>
        <w:rPr>
          <w:sz w:val="24"/>
          <w:szCs w:val="24"/>
        </w:rPr>
        <w:t xml:space="preserve">The purpose of the Intensive Course is to prepare the new entrants for the academic </w:t>
      </w:r>
      <w:proofErr w:type="spellStart"/>
      <w:r>
        <w:rPr>
          <w:sz w:val="24"/>
          <w:szCs w:val="24"/>
        </w:rPr>
        <w:t>programme</w:t>
      </w:r>
      <w:proofErr w:type="spellEnd"/>
      <w:r>
        <w:rPr>
          <w:sz w:val="24"/>
          <w:szCs w:val="24"/>
        </w:rPr>
        <w:t xml:space="preserve"> in dentistry which will be conducted in English. </w:t>
      </w:r>
    </w:p>
    <w:p w:rsidR="0074015F" w:rsidRDefault="0074015F" w:rsidP="0074015F">
      <w:pPr>
        <w:tabs>
          <w:tab w:val="left" w:pos="1080"/>
        </w:tabs>
        <w:ind w:firstLine="270"/>
        <w:rPr>
          <w:sz w:val="24"/>
          <w:szCs w:val="24"/>
        </w:rPr>
      </w:pPr>
      <w:r w:rsidRPr="00E86D83">
        <w:rPr>
          <w:sz w:val="24"/>
          <w:szCs w:val="24"/>
        </w:rPr>
        <w:t>During the Intensive Course</w:t>
      </w:r>
      <w:r>
        <w:rPr>
          <w:sz w:val="24"/>
          <w:szCs w:val="24"/>
        </w:rPr>
        <w:t>,</w:t>
      </w:r>
      <w:r w:rsidRPr="00E86D83">
        <w:rPr>
          <w:sz w:val="24"/>
          <w:szCs w:val="24"/>
        </w:rPr>
        <w:t xml:space="preserve"> the focus will be on developing the main skills in the English language namely, Gra</w:t>
      </w:r>
      <w:r w:rsidR="00510E46">
        <w:rPr>
          <w:sz w:val="24"/>
          <w:szCs w:val="24"/>
        </w:rPr>
        <w:t xml:space="preserve">mmar&amp; Writing, Reading &amp; </w:t>
      </w:r>
      <w:r w:rsidRPr="00E86D83">
        <w:rPr>
          <w:sz w:val="24"/>
          <w:szCs w:val="24"/>
        </w:rPr>
        <w:t xml:space="preserve">Comprehension, Speech and Listening. The course has been designed in such a way that there is </w:t>
      </w:r>
      <w:r>
        <w:rPr>
          <w:sz w:val="24"/>
          <w:szCs w:val="24"/>
        </w:rPr>
        <w:t xml:space="preserve">continuity in the skills taught throughout the academic </w:t>
      </w:r>
      <w:proofErr w:type="spellStart"/>
      <w:r>
        <w:rPr>
          <w:sz w:val="24"/>
          <w:szCs w:val="24"/>
        </w:rPr>
        <w:t>programme</w:t>
      </w:r>
      <w:proofErr w:type="spellEnd"/>
      <w:r>
        <w:rPr>
          <w:sz w:val="24"/>
          <w:szCs w:val="24"/>
        </w:rPr>
        <w:t>.</w:t>
      </w:r>
    </w:p>
    <w:p w:rsidR="0074015F" w:rsidRPr="00E86D83" w:rsidRDefault="0074015F" w:rsidP="0074015F">
      <w:pPr>
        <w:tabs>
          <w:tab w:val="left" w:pos="1080"/>
        </w:tabs>
        <w:ind w:firstLine="270"/>
        <w:rPr>
          <w:sz w:val="24"/>
          <w:szCs w:val="24"/>
        </w:rPr>
      </w:pPr>
    </w:p>
    <w:p w:rsidR="0074015F" w:rsidRPr="00E86D83" w:rsidRDefault="0074015F" w:rsidP="0074015F">
      <w:pPr>
        <w:pStyle w:val="ListParagraph"/>
        <w:numPr>
          <w:ilvl w:val="0"/>
          <w:numId w:val="1"/>
        </w:numPr>
        <w:tabs>
          <w:tab w:val="left" w:pos="1080"/>
        </w:tabs>
        <w:rPr>
          <w:b/>
          <w:sz w:val="24"/>
          <w:szCs w:val="24"/>
        </w:rPr>
      </w:pPr>
      <w:r w:rsidRPr="00E86D83">
        <w:rPr>
          <w:b/>
          <w:sz w:val="24"/>
          <w:szCs w:val="24"/>
        </w:rPr>
        <w:t>Grammar &amp; Writing</w:t>
      </w:r>
    </w:p>
    <w:p w:rsidR="0074015F" w:rsidRDefault="0074015F" w:rsidP="0074015F">
      <w:pPr>
        <w:tabs>
          <w:tab w:val="left" w:pos="1080"/>
        </w:tabs>
        <w:ind w:left="270"/>
        <w:rPr>
          <w:sz w:val="24"/>
          <w:szCs w:val="24"/>
        </w:rPr>
      </w:pPr>
      <w:r w:rsidRPr="00E86D83">
        <w:rPr>
          <w:sz w:val="24"/>
          <w:szCs w:val="24"/>
        </w:rPr>
        <w:t xml:space="preserve">The objective of the above component is to introduce grammatical rules and structures </w:t>
      </w:r>
      <w:r>
        <w:rPr>
          <w:sz w:val="24"/>
          <w:szCs w:val="24"/>
        </w:rPr>
        <w:t xml:space="preserve">which </w:t>
      </w:r>
      <w:r w:rsidRPr="00E86D83">
        <w:rPr>
          <w:sz w:val="24"/>
          <w:szCs w:val="24"/>
        </w:rPr>
        <w:t>would enable students to enga</w:t>
      </w:r>
      <w:r>
        <w:rPr>
          <w:sz w:val="24"/>
          <w:szCs w:val="24"/>
        </w:rPr>
        <w:t>ge in various writing exercises.</w:t>
      </w:r>
      <w:r w:rsidRPr="00E86D83">
        <w:rPr>
          <w:sz w:val="24"/>
          <w:szCs w:val="24"/>
        </w:rPr>
        <w:t xml:space="preserve"> This would include descriptions, paragraph writing, summarizing, describing processes, essay writing, letter writing etc. </w:t>
      </w:r>
    </w:p>
    <w:p w:rsidR="0074015F" w:rsidRPr="00E86D83" w:rsidRDefault="0074015F" w:rsidP="0074015F">
      <w:pPr>
        <w:tabs>
          <w:tab w:val="left" w:pos="1080"/>
        </w:tabs>
        <w:ind w:firstLine="270"/>
        <w:rPr>
          <w:sz w:val="24"/>
          <w:szCs w:val="24"/>
        </w:rPr>
      </w:pPr>
    </w:p>
    <w:p w:rsidR="0074015F" w:rsidRDefault="0074015F" w:rsidP="0074015F">
      <w:pPr>
        <w:pStyle w:val="ListParagraph"/>
        <w:numPr>
          <w:ilvl w:val="0"/>
          <w:numId w:val="1"/>
        </w:numPr>
        <w:tabs>
          <w:tab w:val="left" w:pos="1080"/>
        </w:tabs>
        <w:rPr>
          <w:b/>
          <w:sz w:val="24"/>
          <w:szCs w:val="24"/>
        </w:rPr>
      </w:pPr>
      <w:r w:rsidRPr="00E86D83">
        <w:rPr>
          <w:b/>
          <w:sz w:val="24"/>
          <w:szCs w:val="24"/>
        </w:rPr>
        <w:t>Reading &amp; Comprehension</w:t>
      </w:r>
    </w:p>
    <w:p w:rsidR="0074015F" w:rsidRDefault="0074015F" w:rsidP="0074015F">
      <w:pPr>
        <w:tabs>
          <w:tab w:val="left" w:pos="1080"/>
        </w:tabs>
        <w:ind w:left="270"/>
        <w:rPr>
          <w:sz w:val="24"/>
          <w:szCs w:val="24"/>
        </w:rPr>
      </w:pPr>
      <w:r w:rsidRPr="00E86D83">
        <w:rPr>
          <w:sz w:val="24"/>
          <w:szCs w:val="24"/>
        </w:rPr>
        <w:t xml:space="preserve">The purpose of this component is to test each student’s ability to read and understand a given </w:t>
      </w:r>
      <w:r>
        <w:rPr>
          <w:sz w:val="24"/>
          <w:szCs w:val="24"/>
        </w:rPr>
        <w:t>text</w:t>
      </w:r>
      <w:r w:rsidRPr="00E86D83">
        <w:rPr>
          <w:sz w:val="24"/>
          <w:szCs w:val="24"/>
        </w:rPr>
        <w:t xml:space="preserve">. Understanding a given </w:t>
      </w:r>
      <w:r>
        <w:rPr>
          <w:sz w:val="24"/>
          <w:szCs w:val="24"/>
        </w:rPr>
        <w:t>text</w:t>
      </w:r>
      <w:r w:rsidRPr="00E86D83">
        <w:rPr>
          <w:sz w:val="24"/>
          <w:szCs w:val="24"/>
        </w:rPr>
        <w:t xml:space="preserve"> would mean that the student be able to answer the questions</w:t>
      </w:r>
      <w:r>
        <w:rPr>
          <w:sz w:val="24"/>
          <w:szCs w:val="24"/>
        </w:rPr>
        <w:t xml:space="preserve"> and summarize the content</w:t>
      </w:r>
      <w:r w:rsidRPr="00E86D83">
        <w:rPr>
          <w:sz w:val="24"/>
          <w:szCs w:val="24"/>
        </w:rPr>
        <w:t xml:space="preserve">. Methods of skimming and </w:t>
      </w:r>
      <w:proofErr w:type="gramStart"/>
      <w:r w:rsidRPr="00E86D83">
        <w:rPr>
          <w:sz w:val="24"/>
          <w:szCs w:val="24"/>
        </w:rPr>
        <w:t>scanning  in</w:t>
      </w:r>
      <w:proofErr w:type="gramEnd"/>
      <w:r w:rsidRPr="00E86D83">
        <w:rPr>
          <w:sz w:val="24"/>
          <w:szCs w:val="24"/>
        </w:rPr>
        <w:t xml:space="preserve"> reading will </w:t>
      </w:r>
      <w:r>
        <w:rPr>
          <w:sz w:val="24"/>
          <w:szCs w:val="24"/>
        </w:rPr>
        <w:t xml:space="preserve">also </w:t>
      </w:r>
      <w:r w:rsidRPr="00E86D83">
        <w:rPr>
          <w:sz w:val="24"/>
          <w:szCs w:val="24"/>
        </w:rPr>
        <w:t>be introduced.</w:t>
      </w:r>
    </w:p>
    <w:p w:rsidR="0074015F" w:rsidRPr="00E86D83" w:rsidRDefault="0074015F" w:rsidP="0074015F">
      <w:pPr>
        <w:tabs>
          <w:tab w:val="left" w:pos="1080"/>
        </w:tabs>
        <w:ind w:left="270"/>
        <w:rPr>
          <w:b/>
          <w:sz w:val="24"/>
          <w:szCs w:val="24"/>
        </w:rPr>
      </w:pPr>
    </w:p>
    <w:p w:rsidR="0074015F" w:rsidRPr="00E86D83" w:rsidRDefault="0074015F" w:rsidP="0074015F">
      <w:pPr>
        <w:pStyle w:val="ListParagraph"/>
        <w:numPr>
          <w:ilvl w:val="0"/>
          <w:numId w:val="1"/>
        </w:numPr>
        <w:tabs>
          <w:tab w:val="left" w:pos="1080"/>
        </w:tabs>
        <w:rPr>
          <w:b/>
          <w:sz w:val="24"/>
          <w:szCs w:val="24"/>
        </w:rPr>
      </w:pPr>
      <w:r w:rsidRPr="00E86D83">
        <w:rPr>
          <w:b/>
          <w:sz w:val="24"/>
          <w:szCs w:val="24"/>
        </w:rPr>
        <w:t>Speech</w:t>
      </w:r>
    </w:p>
    <w:p w:rsidR="0074015F" w:rsidRDefault="0074015F" w:rsidP="0074015F">
      <w:pPr>
        <w:tabs>
          <w:tab w:val="left" w:pos="1080"/>
        </w:tabs>
        <w:ind w:left="270"/>
        <w:rPr>
          <w:sz w:val="24"/>
          <w:szCs w:val="24"/>
        </w:rPr>
      </w:pPr>
      <w:r>
        <w:rPr>
          <w:sz w:val="24"/>
          <w:szCs w:val="24"/>
        </w:rPr>
        <w:t xml:space="preserve"> </w:t>
      </w:r>
      <w:r w:rsidRPr="00E86D83">
        <w:rPr>
          <w:sz w:val="24"/>
          <w:szCs w:val="24"/>
        </w:rPr>
        <w:t xml:space="preserve">Engaging in speech activities would enhance students’ ability to listen, understand and respond verbally. During the course, emphasis will be on communicative activities that would involve day to day happenings, greetings, dialogues, facing interviews, impromptu speeches etc. </w:t>
      </w:r>
    </w:p>
    <w:p w:rsidR="0074015F" w:rsidRPr="00E86D83" w:rsidRDefault="0074015F" w:rsidP="0074015F">
      <w:pPr>
        <w:tabs>
          <w:tab w:val="left" w:pos="1080"/>
        </w:tabs>
        <w:ind w:firstLine="270"/>
        <w:jc w:val="center"/>
        <w:rPr>
          <w:sz w:val="24"/>
          <w:szCs w:val="24"/>
        </w:rPr>
      </w:pPr>
      <w:r>
        <w:rPr>
          <w:sz w:val="24"/>
          <w:szCs w:val="24"/>
        </w:rPr>
        <w:t>5</w:t>
      </w:r>
    </w:p>
    <w:p w:rsidR="0074015F" w:rsidRPr="00E86D83" w:rsidRDefault="0074015F" w:rsidP="0074015F">
      <w:pPr>
        <w:pStyle w:val="ListParagraph"/>
        <w:numPr>
          <w:ilvl w:val="0"/>
          <w:numId w:val="1"/>
        </w:numPr>
        <w:tabs>
          <w:tab w:val="left" w:pos="1080"/>
        </w:tabs>
        <w:rPr>
          <w:b/>
          <w:sz w:val="24"/>
          <w:szCs w:val="24"/>
        </w:rPr>
      </w:pPr>
      <w:r w:rsidRPr="00E86D83">
        <w:rPr>
          <w:b/>
          <w:sz w:val="24"/>
          <w:szCs w:val="24"/>
        </w:rPr>
        <w:t>Listening</w:t>
      </w:r>
    </w:p>
    <w:p w:rsidR="0074015F" w:rsidRPr="00E86D83" w:rsidRDefault="0074015F" w:rsidP="0074015F">
      <w:pPr>
        <w:tabs>
          <w:tab w:val="left" w:pos="1080"/>
        </w:tabs>
        <w:ind w:left="270"/>
        <w:rPr>
          <w:sz w:val="24"/>
          <w:szCs w:val="24"/>
        </w:rPr>
      </w:pPr>
      <w:r w:rsidRPr="00E86D83">
        <w:rPr>
          <w:sz w:val="24"/>
          <w:szCs w:val="24"/>
        </w:rPr>
        <w:t>Listening is a skill that involves students’ ability to listen to a text that is being read out or a recording, understanding an</w:t>
      </w:r>
      <w:r>
        <w:rPr>
          <w:sz w:val="24"/>
          <w:szCs w:val="24"/>
        </w:rPr>
        <w:t>d answering the given questions</w:t>
      </w:r>
      <w:r w:rsidRPr="00E86D83">
        <w:rPr>
          <w:sz w:val="24"/>
          <w:szCs w:val="24"/>
        </w:rPr>
        <w:t xml:space="preserve"> to the point. Short texts on current global happenings and general and academic texts will be used for this purpose.</w:t>
      </w:r>
    </w:p>
    <w:p w:rsidR="0074015F" w:rsidRDefault="0074015F" w:rsidP="0074015F">
      <w:pPr>
        <w:tabs>
          <w:tab w:val="left" w:pos="1080"/>
        </w:tabs>
        <w:rPr>
          <w:sz w:val="24"/>
          <w:szCs w:val="24"/>
        </w:rPr>
      </w:pPr>
    </w:p>
    <w:p w:rsidR="0074015F" w:rsidRDefault="0074015F" w:rsidP="0074015F">
      <w:pPr>
        <w:tabs>
          <w:tab w:val="left" w:pos="1080"/>
        </w:tabs>
        <w:rPr>
          <w:sz w:val="24"/>
          <w:szCs w:val="24"/>
        </w:rPr>
      </w:pPr>
      <w:r>
        <w:rPr>
          <w:sz w:val="24"/>
          <w:szCs w:val="24"/>
        </w:rPr>
        <w:t xml:space="preserve">    </w:t>
      </w:r>
      <w:r w:rsidRPr="00E86D83">
        <w:rPr>
          <w:sz w:val="24"/>
          <w:szCs w:val="24"/>
        </w:rPr>
        <w:t xml:space="preserve">At the </w:t>
      </w:r>
      <w:r>
        <w:rPr>
          <w:sz w:val="24"/>
          <w:szCs w:val="24"/>
        </w:rPr>
        <w:t xml:space="preserve">end of the Intensive Course in </w:t>
      </w:r>
      <w:r w:rsidRPr="00E86D83">
        <w:rPr>
          <w:sz w:val="24"/>
          <w:szCs w:val="24"/>
        </w:rPr>
        <w:t>English, the s</w:t>
      </w:r>
      <w:r>
        <w:rPr>
          <w:sz w:val="24"/>
          <w:szCs w:val="24"/>
        </w:rPr>
        <w:t>tudents will be assessed on all four skills.</w:t>
      </w:r>
    </w:p>
    <w:p w:rsidR="0074015F" w:rsidRDefault="0074015F" w:rsidP="0074015F">
      <w:pPr>
        <w:tabs>
          <w:tab w:val="left" w:pos="1080"/>
        </w:tabs>
        <w:rPr>
          <w:sz w:val="24"/>
          <w:szCs w:val="24"/>
        </w:rPr>
      </w:pPr>
    </w:p>
    <w:p w:rsidR="0074015F" w:rsidRPr="00E86D83" w:rsidRDefault="0074015F" w:rsidP="0074015F">
      <w:pPr>
        <w:tabs>
          <w:tab w:val="left" w:pos="1080"/>
        </w:tabs>
        <w:rPr>
          <w:sz w:val="24"/>
          <w:szCs w:val="24"/>
        </w:rPr>
      </w:pPr>
      <w:r>
        <w:rPr>
          <w:sz w:val="24"/>
          <w:szCs w:val="24"/>
        </w:rPr>
        <w:t xml:space="preserve">   Note: At the end of the Intensive Course in English,</w:t>
      </w:r>
      <w:r w:rsidR="00015E53">
        <w:rPr>
          <w:sz w:val="24"/>
          <w:szCs w:val="24"/>
        </w:rPr>
        <w:t xml:space="preserve"> the</w:t>
      </w:r>
      <w:r>
        <w:rPr>
          <w:sz w:val="24"/>
          <w:szCs w:val="24"/>
        </w:rPr>
        <w:t xml:space="preserve"> ELTU organize</w:t>
      </w:r>
      <w:r w:rsidR="00015E53">
        <w:rPr>
          <w:sz w:val="24"/>
          <w:szCs w:val="24"/>
        </w:rPr>
        <w:t>s</w:t>
      </w:r>
      <w:r>
        <w:rPr>
          <w:sz w:val="24"/>
          <w:szCs w:val="24"/>
        </w:rPr>
        <w:t xml:space="preserve"> a variety entertainment</w:t>
      </w:r>
      <w:r w:rsidR="00015E53">
        <w:rPr>
          <w:sz w:val="24"/>
          <w:szCs w:val="24"/>
        </w:rPr>
        <w:t xml:space="preserve"> show</w:t>
      </w:r>
      <w:r>
        <w:rPr>
          <w:sz w:val="24"/>
          <w:szCs w:val="24"/>
        </w:rPr>
        <w:t>.</w:t>
      </w:r>
      <w:r w:rsidR="00015E53">
        <w:rPr>
          <w:sz w:val="24"/>
          <w:szCs w:val="24"/>
        </w:rPr>
        <w:t xml:space="preserve"> Students are encouraged </w:t>
      </w:r>
      <w:proofErr w:type="gramStart"/>
      <w:r w:rsidR="00015E53">
        <w:rPr>
          <w:sz w:val="24"/>
          <w:szCs w:val="24"/>
        </w:rPr>
        <w:t xml:space="preserve">to </w:t>
      </w:r>
      <w:r>
        <w:rPr>
          <w:sz w:val="24"/>
          <w:szCs w:val="24"/>
        </w:rPr>
        <w:t xml:space="preserve"> display</w:t>
      </w:r>
      <w:proofErr w:type="gramEnd"/>
      <w:r>
        <w:rPr>
          <w:sz w:val="24"/>
          <w:szCs w:val="24"/>
        </w:rPr>
        <w:t xml:space="preserve"> their talents at this event.</w:t>
      </w:r>
    </w:p>
    <w:p w:rsidR="0074015F" w:rsidRDefault="0074015F" w:rsidP="0074015F">
      <w:pPr>
        <w:tabs>
          <w:tab w:val="left" w:pos="1080"/>
        </w:tabs>
        <w:ind w:firstLine="270"/>
        <w:rPr>
          <w:sz w:val="24"/>
          <w:szCs w:val="24"/>
        </w:rPr>
      </w:pPr>
    </w:p>
    <w:p w:rsidR="0074015F" w:rsidRDefault="0074015F" w:rsidP="0074015F">
      <w:pPr>
        <w:tabs>
          <w:tab w:val="left" w:pos="1080"/>
        </w:tabs>
        <w:ind w:firstLine="270"/>
        <w:rPr>
          <w:sz w:val="24"/>
          <w:szCs w:val="24"/>
        </w:rPr>
      </w:pPr>
    </w:p>
    <w:p w:rsidR="0074015F" w:rsidRDefault="0074015F" w:rsidP="0074015F">
      <w:pPr>
        <w:tabs>
          <w:tab w:val="left" w:pos="1080"/>
        </w:tabs>
        <w:ind w:firstLine="270"/>
        <w:rPr>
          <w:sz w:val="24"/>
          <w:szCs w:val="24"/>
        </w:rPr>
      </w:pPr>
    </w:p>
    <w:p w:rsidR="00FA3010" w:rsidRDefault="00FA3010" w:rsidP="0074015F">
      <w:pPr>
        <w:tabs>
          <w:tab w:val="left" w:pos="1080"/>
        </w:tabs>
        <w:ind w:firstLine="270"/>
        <w:rPr>
          <w:sz w:val="24"/>
          <w:szCs w:val="24"/>
        </w:rPr>
      </w:pPr>
    </w:p>
    <w:p w:rsidR="00FA3010" w:rsidRDefault="00FA3010" w:rsidP="0074015F">
      <w:pPr>
        <w:tabs>
          <w:tab w:val="left" w:pos="1080"/>
        </w:tabs>
        <w:ind w:firstLine="270"/>
        <w:rPr>
          <w:sz w:val="24"/>
          <w:szCs w:val="24"/>
        </w:rPr>
      </w:pPr>
    </w:p>
    <w:p w:rsidR="00FA3010" w:rsidRDefault="00FA3010" w:rsidP="0074015F">
      <w:pPr>
        <w:tabs>
          <w:tab w:val="left" w:pos="1080"/>
        </w:tabs>
        <w:ind w:firstLine="270"/>
        <w:rPr>
          <w:sz w:val="24"/>
          <w:szCs w:val="24"/>
        </w:rPr>
      </w:pPr>
      <w:bookmarkStart w:id="0" w:name="_GoBack"/>
      <w:bookmarkEnd w:id="0"/>
    </w:p>
    <w:p w:rsidR="00CA4199" w:rsidRDefault="0074015F" w:rsidP="00CA4199">
      <w:pPr>
        <w:tabs>
          <w:tab w:val="left" w:pos="1080"/>
        </w:tabs>
        <w:contextualSpacing/>
        <w:jc w:val="center"/>
        <w:rPr>
          <w:rFonts w:ascii="Times New Roman" w:hAnsi="Times New Roman" w:cs="Times New Roman"/>
          <w:b/>
          <w:sz w:val="44"/>
          <w:szCs w:val="44"/>
          <w:u w:val="single"/>
        </w:rPr>
      </w:pPr>
      <w:r w:rsidRPr="00F95D03">
        <w:rPr>
          <w:rFonts w:ascii="Times New Roman" w:hAnsi="Times New Roman" w:cs="Times New Roman"/>
          <w:b/>
          <w:sz w:val="44"/>
          <w:szCs w:val="44"/>
          <w:u w:val="single"/>
        </w:rPr>
        <w:lastRenderedPageBreak/>
        <w:t>FACULTY OF DENTAL SCIENCE</w:t>
      </w:r>
    </w:p>
    <w:p w:rsidR="0074015F" w:rsidRPr="00CA4199" w:rsidRDefault="0074015F" w:rsidP="00CA4199">
      <w:pPr>
        <w:tabs>
          <w:tab w:val="left" w:pos="1080"/>
        </w:tabs>
        <w:contextualSpacing/>
        <w:jc w:val="center"/>
        <w:rPr>
          <w:rFonts w:ascii="Times New Roman" w:hAnsi="Times New Roman" w:cs="Times New Roman"/>
          <w:u w:val="single"/>
        </w:rPr>
      </w:pPr>
      <w:r w:rsidRPr="008C01E0">
        <w:rPr>
          <w:rFonts w:ascii="Times New Roman" w:hAnsi="Times New Roman" w:cs="Times New Roman"/>
          <w:b/>
          <w:sz w:val="44"/>
          <w:szCs w:val="44"/>
          <w:u w:val="single"/>
        </w:rPr>
        <w:t>Timetable-</w:t>
      </w:r>
      <w:r>
        <w:rPr>
          <w:rFonts w:ascii="Times New Roman" w:hAnsi="Times New Roman" w:cs="Times New Roman"/>
          <w:b/>
          <w:sz w:val="44"/>
          <w:szCs w:val="44"/>
          <w:u w:val="single"/>
        </w:rPr>
        <w:t>Intensive Course in English- January 2020</w:t>
      </w:r>
    </w:p>
    <w:p w:rsidR="0074015F" w:rsidRDefault="0074015F" w:rsidP="0074015F">
      <w:pPr>
        <w:ind w:left="270"/>
        <w:contextualSpacing/>
        <w:jc w:val="center"/>
        <w:rPr>
          <w:sz w:val="24"/>
          <w:szCs w:val="24"/>
        </w:rPr>
      </w:pPr>
    </w:p>
    <w:tbl>
      <w:tblPr>
        <w:tblStyle w:val="TableGrid"/>
        <w:tblW w:w="13320" w:type="dxa"/>
        <w:tblInd w:w="378" w:type="dxa"/>
        <w:tblLayout w:type="fixed"/>
        <w:tblLook w:val="04A0" w:firstRow="1" w:lastRow="0" w:firstColumn="1" w:lastColumn="0" w:noHBand="0" w:noVBand="1"/>
      </w:tblPr>
      <w:tblGrid>
        <w:gridCol w:w="900"/>
        <w:gridCol w:w="900"/>
        <w:gridCol w:w="990"/>
        <w:gridCol w:w="720"/>
        <w:gridCol w:w="810"/>
        <w:gridCol w:w="900"/>
        <w:gridCol w:w="720"/>
        <w:gridCol w:w="90"/>
        <w:gridCol w:w="810"/>
        <w:gridCol w:w="90"/>
        <w:gridCol w:w="720"/>
        <w:gridCol w:w="90"/>
        <w:gridCol w:w="540"/>
        <w:gridCol w:w="450"/>
        <w:gridCol w:w="450"/>
        <w:gridCol w:w="180"/>
        <w:gridCol w:w="450"/>
        <w:gridCol w:w="180"/>
        <w:gridCol w:w="540"/>
        <w:gridCol w:w="180"/>
        <w:gridCol w:w="900"/>
        <w:gridCol w:w="900"/>
        <w:gridCol w:w="180"/>
        <w:gridCol w:w="630"/>
      </w:tblGrid>
      <w:tr w:rsidR="0074015F" w:rsidTr="00E57E9E">
        <w:trPr>
          <w:trHeight w:val="360"/>
        </w:trPr>
        <w:tc>
          <w:tcPr>
            <w:tcW w:w="900" w:type="dxa"/>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tcPr>
          <w:p w:rsidR="0074015F" w:rsidRDefault="0074015F" w:rsidP="00E57E9E">
            <w:pPr>
              <w:rPr>
                <w:sz w:val="20"/>
                <w:szCs w:val="20"/>
              </w:rPr>
            </w:pPr>
          </w:p>
          <w:p w:rsidR="0074015F" w:rsidRPr="0065622E" w:rsidRDefault="0074015F" w:rsidP="00E57E9E">
            <w:pPr>
              <w:rPr>
                <w:sz w:val="20"/>
                <w:szCs w:val="20"/>
              </w:rPr>
            </w:pPr>
          </w:p>
        </w:tc>
        <w:tc>
          <w:tcPr>
            <w:tcW w:w="2610" w:type="dxa"/>
            <w:gridSpan w:val="3"/>
            <w:tcBorders>
              <w:top w:val="single" w:sz="18" w:space="0" w:color="000000" w:themeColor="text1"/>
              <w:left w:val="single" w:sz="18" w:space="0" w:color="000000" w:themeColor="text1"/>
              <w:right w:val="single" w:sz="18" w:space="0" w:color="000000" w:themeColor="text1"/>
            </w:tcBorders>
          </w:tcPr>
          <w:p w:rsidR="0074015F" w:rsidRPr="00EF3CEB" w:rsidRDefault="0074015F" w:rsidP="00E57E9E">
            <w:pPr>
              <w:jc w:val="center"/>
            </w:pPr>
            <w:r w:rsidRPr="00EF3CEB">
              <w:t>Mon</w:t>
            </w:r>
            <w:r>
              <w:t>day</w:t>
            </w:r>
            <w:r w:rsidRPr="00EF3CEB">
              <w:t xml:space="preserve"> </w:t>
            </w:r>
          </w:p>
        </w:tc>
        <w:tc>
          <w:tcPr>
            <w:tcW w:w="2520" w:type="dxa"/>
            <w:gridSpan w:val="4"/>
            <w:tcBorders>
              <w:top w:val="single" w:sz="18" w:space="0" w:color="000000" w:themeColor="text1"/>
              <w:left w:val="single" w:sz="18" w:space="0" w:color="000000" w:themeColor="text1"/>
              <w:right w:val="single" w:sz="18" w:space="0" w:color="000000" w:themeColor="text1"/>
            </w:tcBorders>
          </w:tcPr>
          <w:p w:rsidR="0074015F" w:rsidRPr="00EF3CEB" w:rsidRDefault="0074015F" w:rsidP="00E57E9E">
            <w:pPr>
              <w:jc w:val="center"/>
            </w:pPr>
            <w:r w:rsidRPr="00EF3CEB">
              <w:t>Tue</w:t>
            </w:r>
            <w:r>
              <w:t>sday</w:t>
            </w:r>
            <w:r w:rsidRPr="00EF3CEB">
              <w:t xml:space="preserve"> </w:t>
            </w:r>
          </w:p>
        </w:tc>
        <w:tc>
          <w:tcPr>
            <w:tcW w:w="2250" w:type="dxa"/>
            <w:gridSpan w:val="5"/>
            <w:tcBorders>
              <w:top w:val="single" w:sz="18" w:space="0" w:color="000000" w:themeColor="text1"/>
              <w:left w:val="single" w:sz="18" w:space="0" w:color="000000" w:themeColor="text1"/>
              <w:right w:val="single" w:sz="18" w:space="0" w:color="000000" w:themeColor="text1"/>
            </w:tcBorders>
          </w:tcPr>
          <w:p w:rsidR="0074015F" w:rsidRPr="00EF3CEB" w:rsidRDefault="0074015F" w:rsidP="00E57E9E">
            <w:pPr>
              <w:jc w:val="center"/>
            </w:pPr>
            <w:r w:rsidRPr="00EF3CEB">
              <w:t>Wed</w:t>
            </w:r>
            <w:r>
              <w:t>nesday</w:t>
            </w:r>
          </w:p>
        </w:tc>
        <w:tc>
          <w:tcPr>
            <w:tcW w:w="2250" w:type="dxa"/>
            <w:gridSpan w:val="6"/>
            <w:tcBorders>
              <w:top w:val="single" w:sz="18" w:space="0" w:color="000000" w:themeColor="text1"/>
              <w:left w:val="single" w:sz="18" w:space="0" w:color="000000" w:themeColor="text1"/>
              <w:right w:val="single" w:sz="18" w:space="0" w:color="000000" w:themeColor="text1"/>
            </w:tcBorders>
          </w:tcPr>
          <w:p w:rsidR="0074015F" w:rsidRPr="00EF3CEB" w:rsidRDefault="0074015F" w:rsidP="00E57E9E">
            <w:pPr>
              <w:jc w:val="center"/>
            </w:pPr>
            <w:r w:rsidRPr="00EF3CEB">
              <w:t>Thurs</w:t>
            </w:r>
            <w:r>
              <w:t>day</w:t>
            </w:r>
          </w:p>
        </w:tc>
        <w:tc>
          <w:tcPr>
            <w:tcW w:w="2790" w:type="dxa"/>
            <w:gridSpan w:val="5"/>
            <w:tcBorders>
              <w:top w:val="single" w:sz="18" w:space="0" w:color="000000" w:themeColor="text1"/>
              <w:left w:val="single" w:sz="18" w:space="0" w:color="000000" w:themeColor="text1"/>
              <w:right w:val="single" w:sz="18" w:space="0" w:color="000000" w:themeColor="text1"/>
            </w:tcBorders>
          </w:tcPr>
          <w:p w:rsidR="0074015F" w:rsidRPr="00EF3CEB" w:rsidRDefault="0074015F" w:rsidP="00E57E9E">
            <w:pPr>
              <w:jc w:val="center"/>
            </w:pPr>
            <w:r w:rsidRPr="00EF3CEB">
              <w:t>Fri</w:t>
            </w:r>
            <w:r>
              <w:t>day</w:t>
            </w:r>
          </w:p>
        </w:tc>
      </w:tr>
      <w:tr w:rsidR="0074015F" w:rsidTr="00E57E9E">
        <w:trPr>
          <w:trHeight w:val="342"/>
        </w:trPr>
        <w:tc>
          <w:tcPr>
            <w:tcW w:w="900" w:type="dxa"/>
            <w:vMerge/>
            <w:tcBorders>
              <w:left w:val="single" w:sz="18" w:space="0" w:color="000000" w:themeColor="text1"/>
              <w:bottom w:val="single" w:sz="4" w:space="0" w:color="auto"/>
              <w:right w:val="single" w:sz="18" w:space="0" w:color="000000" w:themeColor="text1"/>
            </w:tcBorders>
          </w:tcPr>
          <w:p w:rsidR="0074015F" w:rsidRPr="0065622E" w:rsidRDefault="0074015F" w:rsidP="00E57E9E">
            <w:pPr>
              <w:rPr>
                <w:sz w:val="20"/>
                <w:szCs w:val="20"/>
              </w:rPr>
            </w:pPr>
          </w:p>
        </w:tc>
        <w:tc>
          <w:tcPr>
            <w:tcW w:w="900" w:type="dxa"/>
            <w:tcBorders>
              <w:left w:val="single" w:sz="18" w:space="0" w:color="000000" w:themeColor="text1"/>
              <w:bottom w:val="single" w:sz="4" w:space="0" w:color="auto"/>
            </w:tcBorders>
          </w:tcPr>
          <w:p w:rsidR="0074015F" w:rsidRPr="00EF3CEB" w:rsidRDefault="0074015F" w:rsidP="00E57E9E">
            <w:pPr>
              <w:jc w:val="center"/>
            </w:pPr>
            <w:r w:rsidRPr="00EF3CEB">
              <w:t>G-1</w:t>
            </w:r>
          </w:p>
        </w:tc>
        <w:tc>
          <w:tcPr>
            <w:tcW w:w="990" w:type="dxa"/>
            <w:tcBorders>
              <w:bottom w:val="single" w:sz="4" w:space="0" w:color="auto"/>
            </w:tcBorders>
          </w:tcPr>
          <w:p w:rsidR="0074015F" w:rsidRPr="00EF3CEB" w:rsidRDefault="0074015F" w:rsidP="00E57E9E">
            <w:pPr>
              <w:jc w:val="center"/>
            </w:pPr>
            <w:r w:rsidRPr="00EF3CEB">
              <w:t>G-2</w:t>
            </w:r>
          </w:p>
        </w:tc>
        <w:tc>
          <w:tcPr>
            <w:tcW w:w="720" w:type="dxa"/>
            <w:tcBorders>
              <w:bottom w:val="single" w:sz="4" w:space="0" w:color="auto"/>
              <w:right w:val="single" w:sz="18" w:space="0" w:color="000000" w:themeColor="text1"/>
            </w:tcBorders>
          </w:tcPr>
          <w:p w:rsidR="0074015F" w:rsidRPr="00EF3CEB" w:rsidRDefault="0074015F" w:rsidP="00E57E9E">
            <w:pPr>
              <w:jc w:val="center"/>
            </w:pPr>
            <w:r>
              <w:t>G-3</w:t>
            </w:r>
          </w:p>
        </w:tc>
        <w:tc>
          <w:tcPr>
            <w:tcW w:w="810" w:type="dxa"/>
            <w:tcBorders>
              <w:left w:val="single" w:sz="18" w:space="0" w:color="000000" w:themeColor="text1"/>
              <w:bottom w:val="single" w:sz="4" w:space="0" w:color="auto"/>
            </w:tcBorders>
          </w:tcPr>
          <w:p w:rsidR="0074015F" w:rsidRPr="00EF3CEB" w:rsidRDefault="0074015F" w:rsidP="00E57E9E">
            <w:pPr>
              <w:jc w:val="center"/>
            </w:pPr>
            <w:r w:rsidRPr="00EF3CEB">
              <w:t>G-1</w:t>
            </w:r>
          </w:p>
        </w:tc>
        <w:tc>
          <w:tcPr>
            <w:tcW w:w="900" w:type="dxa"/>
            <w:tcBorders>
              <w:bottom w:val="single" w:sz="18" w:space="0" w:color="000000" w:themeColor="text1"/>
            </w:tcBorders>
          </w:tcPr>
          <w:p w:rsidR="0074015F" w:rsidRPr="00EF3CEB" w:rsidRDefault="0074015F" w:rsidP="00E57E9E">
            <w:pPr>
              <w:jc w:val="center"/>
            </w:pPr>
            <w:r w:rsidRPr="00EF3CEB">
              <w:t>G-2</w:t>
            </w:r>
          </w:p>
        </w:tc>
        <w:tc>
          <w:tcPr>
            <w:tcW w:w="810" w:type="dxa"/>
            <w:gridSpan w:val="2"/>
            <w:tcBorders>
              <w:bottom w:val="single" w:sz="18" w:space="0" w:color="000000" w:themeColor="text1"/>
              <w:right w:val="single" w:sz="18" w:space="0" w:color="000000" w:themeColor="text1"/>
            </w:tcBorders>
          </w:tcPr>
          <w:p w:rsidR="0074015F" w:rsidRPr="00EF3CEB" w:rsidRDefault="0074015F" w:rsidP="00E57E9E">
            <w:pPr>
              <w:jc w:val="center"/>
            </w:pPr>
            <w:r>
              <w:t>G-3</w:t>
            </w:r>
          </w:p>
        </w:tc>
        <w:tc>
          <w:tcPr>
            <w:tcW w:w="900" w:type="dxa"/>
            <w:gridSpan w:val="2"/>
            <w:tcBorders>
              <w:left w:val="single" w:sz="18" w:space="0" w:color="000000" w:themeColor="text1"/>
              <w:bottom w:val="single" w:sz="18" w:space="0" w:color="000000" w:themeColor="text1"/>
            </w:tcBorders>
          </w:tcPr>
          <w:p w:rsidR="0074015F" w:rsidRPr="00EF3CEB" w:rsidRDefault="0074015F" w:rsidP="00E57E9E">
            <w:pPr>
              <w:jc w:val="center"/>
            </w:pPr>
            <w:r w:rsidRPr="00EF3CEB">
              <w:t>G-1</w:t>
            </w:r>
          </w:p>
        </w:tc>
        <w:tc>
          <w:tcPr>
            <w:tcW w:w="720" w:type="dxa"/>
            <w:tcBorders>
              <w:bottom w:val="single" w:sz="18" w:space="0" w:color="000000" w:themeColor="text1"/>
            </w:tcBorders>
          </w:tcPr>
          <w:p w:rsidR="0074015F" w:rsidRPr="00EF3CEB" w:rsidRDefault="0074015F" w:rsidP="00E57E9E">
            <w:pPr>
              <w:jc w:val="center"/>
            </w:pPr>
            <w:r>
              <w:t>G-2</w:t>
            </w:r>
          </w:p>
        </w:tc>
        <w:tc>
          <w:tcPr>
            <w:tcW w:w="630" w:type="dxa"/>
            <w:gridSpan w:val="2"/>
            <w:tcBorders>
              <w:bottom w:val="single" w:sz="18" w:space="0" w:color="000000" w:themeColor="text1"/>
              <w:right w:val="single" w:sz="18" w:space="0" w:color="000000" w:themeColor="text1"/>
            </w:tcBorders>
          </w:tcPr>
          <w:p w:rsidR="0074015F" w:rsidRPr="00EF3CEB" w:rsidRDefault="0074015F" w:rsidP="00E57E9E">
            <w:pPr>
              <w:jc w:val="center"/>
            </w:pPr>
            <w:r>
              <w:t>G-3</w:t>
            </w:r>
          </w:p>
        </w:tc>
        <w:tc>
          <w:tcPr>
            <w:tcW w:w="900" w:type="dxa"/>
            <w:gridSpan w:val="2"/>
            <w:tcBorders>
              <w:left w:val="single" w:sz="18" w:space="0" w:color="000000" w:themeColor="text1"/>
              <w:bottom w:val="single" w:sz="18" w:space="0" w:color="000000" w:themeColor="text1"/>
            </w:tcBorders>
          </w:tcPr>
          <w:p w:rsidR="0074015F" w:rsidRPr="00EF3CEB" w:rsidRDefault="0074015F" w:rsidP="00E57E9E">
            <w:pPr>
              <w:jc w:val="center"/>
            </w:pPr>
            <w:r>
              <w:t>G-1</w:t>
            </w:r>
          </w:p>
        </w:tc>
        <w:tc>
          <w:tcPr>
            <w:tcW w:w="630" w:type="dxa"/>
            <w:gridSpan w:val="2"/>
            <w:tcBorders>
              <w:bottom w:val="single" w:sz="18" w:space="0" w:color="000000" w:themeColor="text1"/>
            </w:tcBorders>
          </w:tcPr>
          <w:p w:rsidR="0074015F" w:rsidRPr="00EF3CEB" w:rsidRDefault="0074015F" w:rsidP="00E57E9E">
            <w:pPr>
              <w:tabs>
                <w:tab w:val="left" w:pos="300"/>
                <w:tab w:val="center" w:pos="477"/>
              </w:tabs>
            </w:pPr>
            <w:r>
              <w:t>G-2</w:t>
            </w:r>
          </w:p>
        </w:tc>
        <w:tc>
          <w:tcPr>
            <w:tcW w:w="720" w:type="dxa"/>
            <w:gridSpan w:val="2"/>
            <w:tcBorders>
              <w:bottom w:val="single" w:sz="18" w:space="0" w:color="000000" w:themeColor="text1"/>
              <w:right w:val="single" w:sz="18" w:space="0" w:color="000000" w:themeColor="text1"/>
            </w:tcBorders>
          </w:tcPr>
          <w:p w:rsidR="0074015F" w:rsidRPr="00EF3CEB" w:rsidRDefault="0074015F" w:rsidP="00E57E9E">
            <w:pPr>
              <w:jc w:val="center"/>
            </w:pPr>
            <w:r>
              <w:t>G-3</w:t>
            </w:r>
          </w:p>
        </w:tc>
        <w:tc>
          <w:tcPr>
            <w:tcW w:w="1080" w:type="dxa"/>
            <w:gridSpan w:val="2"/>
            <w:tcBorders>
              <w:left w:val="single" w:sz="18" w:space="0" w:color="000000" w:themeColor="text1"/>
              <w:bottom w:val="single" w:sz="18" w:space="0" w:color="000000" w:themeColor="text1"/>
            </w:tcBorders>
          </w:tcPr>
          <w:p w:rsidR="0074015F" w:rsidRPr="00EF3CEB" w:rsidRDefault="0074015F" w:rsidP="00E57E9E">
            <w:pPr>
              <w:jc w:val="center"/>
            </w:pPr>
            <w:r w:rsidRPr="00EF3CEB">
              <w:t>G-1</w:t>
            </w:r>
          </w:p>
        </w:tc>
        <w:tc>
          <w:tcPr>
            <w:tcW w:w="900" w:type="dxa"/>
            <w:tcBorders>
              <w:bottom w:val="single" w:sz="18" w:space="0" w:color="000000" w:themeColor="text1"/>
            </w:tcBorders>
          </w:tcPr>
          <w:p w:rsidR="0074015F" w:rsidRPr="00EF3CEB" w:rsidRDefault="0074015F" w:rsidP="00E57E9E">
            <w:pPr>
              <w:jc w:val="center"/>
            </w:pPr>
            <w:r w:rsidRPr="00EF3CEB">
              <w:t>G-2</w:t>
            </w:r>
          </w:p>
        </w:tc>
        <w:tc>
          <w:tcPr>
            <w:tcW w:w="810" w:type="dxa"/>
            <w:gridSpan w:val="2"/>
            <w:tcBorders>
              <w:bottom w:val="single" w:sz="18" w:space="0" w:color="000000" w:themeColor="text1"/>
              <w:right w:val="single" w:sz="18" w:space="0" w:color="000000" w:themeColor="text1"/>
            </w:tcBorders>
          </w:tcPr>
          <w:p w:rsidR="0074015F" w:rsidRPr="00EF3CEB" w:rsidRDefault="0074015F" w:rsidP="00E57E9E">
            <w:pPr>
              <w:jc w:val="center"/>
            </w:pPr>
            <w:r>
              <w:t>G-3</w:t>
            </w:r>
          </w:p>
        </w:tc>
      </w:tr>
      <w:tr w:rsidR="0074015F" w:rsidTr="00E57E9E">
        <w:trPr>
          <w:trHeight w:val="20"/>
        </w:trPr>
        <w:tc>
          <w:tcPr>
            <w:tcW w:w="900" w:type="dxa"/>
            <w:tcBorders>
              <w:top w:val="single" w:sz="18" w:space="0" w:color="000000" w:themeColor="text1"/>
              <w:left w:val="single" w:sz="18" w:space="0" w:color="000000" w:themeColor="text1"/>
              <w:right w:val="single" w:sz="18" w:space="0" w:color="000000" w:themeColor="text1"/>
            </w:tcBorders>
          </w:tcPr>
          <w:p w:rsidR="0074015F" w:rsidRPr="000944F6" w:rsidRDefault="0074015F" w:rsidP="00E57E9E"/>
          <w:p w:rsidR="0074015F" w:rsidRPr="000944F6" w:rsidRDefault="0074015F" w:rsidP="00E57E9E">
            <w:r>
              <w:t>8.30- 10.00</w:t>
            </w:r>
          </w:p>
        </w:tc>
        <w:tc>
          <w:tcPr>
            <w:tcW w:w="900" w:type="dxa"/>
            <w:tcBorders>
              <w:top w:val="single" w:sz="18" w:space="0" w:color="000000" w:themeColor="text1"/>
              <w:left w:val="single" w:sz="18" w:space="0" w:color="000000" w:themeColor="text1"/>
              <w:bottom w:val="single" w:sz="4" w:space="0" w:color="auto"/>
              <w:right w:val="single" w:sz="4" w:space="0" w:color="auto"/>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sidRPr="00A92AB4">
              <w:rPr>
                <w:b/>
              </w:rPr>
              <w:t>W</w:t>
            </w:r>
          </w:p>
          <w:p w:rsidR="0074015F" w:rsidRDefault="0074015F" w:rsidP="00E57E9E">
            <w:pPr>
              <w:contextualSpacing/>
              <w:jc w:val="center"/>
              <w:rPr>
                <w:b/>
              </w:rPr>
            </w:pPr>
          </w:p>
          <w:p w:rsidR="0074015F" w:rsidRPr="00BE061A" w:rsidRDefault="0074015F" w:rsidP="00E57E9E">
            <w:pPr>
              <w:contextualSpacing/>
              <w:rPr>
                <w:b/>
                <w:sz w:val="20"/>
                <w:szCs w:val="20"/>
              </w:rPr>
            </w:pPr>
            <w:r>
              <w:rPr>
                <w:b/>
                <w:sz w:val="20"/>
                <w:szCs w:val="20"/>
              </w:rPr>
              <w:t xml:space="preserve">      </w:t>
            </w:r>
          </w:p>
        </w:tc>
        <w:tc>
          <w:tcPr>
            <w:tcW w:w="990" w:type="dxa"/>
            <w:tcBorders>
              <w:top w:val="single" w:sz="18" w:space="0" w:color="000000" w:themeColor="text1"/>
              <w:left w:val="single" w:sz="4" w:space="0" w:color="auto"/>
              <w:bottom w:val="single" w:sz="4" w:space="0" w:color="auto"/>
              <w:right w:val="single" w:sz="4" w:space="0" w:color="auto"/>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BE061A" w:rsidRDefault="0074015F" w:rsidP="00E57E9E">
            <w:pPr>
              <w:contextualSpacing/>
              <w:rPr>
                <w:b/>
                <w:sz w:val="20"/>
                <w:szCs w:val="20"/>
              </w:rPr>
            </w:pPr>
            <w:r>
              <w:rPr>
                <w:b/>
                <w:sz w:val="20"/>
                <w:szCs w:val="20"/>
              </w:rPr>
              <w:t xml:space="preserve">       </w:t>
            </w:r>
          </w:p>
        </w:tc>
        <w:tc>
          <w:tcPr>
            <w:tcW w:w="720" w:type="dxa"/>
            <w:tcBorders>
              <w:top w:val="single" w:sz="18" w:space="0" w:color="000000" w:themeColor="text1"/>
              <w:left w:val="single" w:sz="4" w:space="0" w:color="auto"/>
              <w:bottom w:val="single" w:sz="4" w:space="0" w:color="auto"/>
              <w:right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A92AB4" w:rsidRDefault="0074015F" w:rsidP="00E57E9E">
            <w:pPr>
              <w:contextualSpacing/>
              <w:jc w:val="center"/>
              <w:rPr>
                <w:b/>
              </w:rPr>
            </w:pPr>
          </w:p>
        </w:tc>
        <w:tc>
          <w:tcPr>
            <w:tcW w:w="810" w:type="dxa"/>
            <w:tcBorders>
              <w:top w:val="single" w:sz="18" w:space="0" w:color="000000" w:themeColor="text1"/>
              <w:left w:val="single" w:sz="18" w:space="0" w:color="000000" w:themeColor="text1"/>
              <w:bottom w:val="single" w:sz="4" w:space="0" w:color="auto"/>
              <w:right w:val="single" w:sz="4" w:space="0" w:color="auto"/>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BE061A" w:rsidRDefault="0074015F" w:rsidP="00E57E9E">
            <w:pPr>
              <w:contextualSpacing/>
              <w:rPr>
                <w:b/>
                <w:sz w:val="20"/>
                <w:szCs w:val="20"/>
              </w:rPr>
            </w:pPr>
            <w:r>
              <w:rPr>
                <w:b/>
                <w:sz w:val="20"/>
                <w:szCs w:val="20"/>
              </w:rPr>
              <w:t xml:space="preserve">     </w:t>
            </w:r>
          </w:p>
        </w:tc>
        <w:tc>
          <w:tcPr>
            <w:tcW w:w="900" w:type="dxa"/>
            <w:tcBorders>
              <w:top w:val="single" w:sz="18" w:space="0" w:color="000000" w:themeColor="text1"/>
              <w:left w:val="single" w:sz="4" w:space="0" w:color="auto"/>
              <w:bottom w:val="single" w:sz="4" w:space="0" w:color="auto"/>
              <w:right w:val="single" w:sz="4" w:space="0" w:color="auto"/>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sidRPr="00A92AB4">
              <w:rPr>
                <w:b/>
              </w:rPr>
              <w:t>W</w:t>
            </w:r>
          </w:p>
          <w:p w:rsidR="0074015F" w:rsidRDefault="0074015F" w:rsidP="00E57E9E">
            <w:pPr>
              <w:contextualSpacing/>
              <w:rPr>
                <w:b/>
              </w:rPr>
            </w:pPr>
          </w:p>
          <w:p w:rsidR="0074015F" w:rsidRPr="00BE061A" w:rsidRDefault="0074015F" w:rsidP="00E57E9E">
            <w:pPr>
              <w:contextualSpacing/>
              <w:rPr>
                <w:b/>
                <w:sz w:val="20"/>
                <w:szCs w:val="20"/>
              </w:rPr>
            </w:pPr>
            <w:r>
              <w:rPr>
                <w:b/>
                <w:sz w:val="20"/>
                <w:szCs w:val="20"/>
              </w:rPr>
              <w:t xml:space="preserve">     </w:t>
            </w:r>
          </w:p>
        </w:tc>
        <w:tc>
          <w:tcPr>
            <w:tcW w:w="810" w:type="dxa"/>
            <w:gridSpan w:val="2"/>
            <w:tcBorders>
              <w:top w:val="single" w:sz="18" w:space="0" w:color="000000" w:themeColor="text1"/>
              <w:left w:val="single" w:sz="4" w:space="0" w:color="auto"/>
              <w:bottom w:val="single" w:sz="4" w:space="0" w:color="auto"/>
              <w:right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A92AB4" w:rsidRDefault="0074015F" w:rsidP="00E57E9E">
            <w:pPr>
              <w:contextualSpacing/>
              <w:jc w:val="center"/>
              <w:rPr>
                <w:b/>
              </w:rPr>
            </w:pPr>
          </w:p>
        </w:tc>
        <w:tc>
          <w:tcPr>
            <w:tcW w:w="900" w:type="dxa"/>
            <w:gridSpan w:val="2"/>
            <w:tcBorders>
              <w:top w:val="single" w:sz="18" w:space="0" w:color="000000" w:themeColor="text1"/>
              <w:left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Pr="00A92AB4" w:rsidRDefault="0074015F" w:rsidP="00E57E9E">
            <w:pPr>
              <w:contextualSpacing/>
              <w:jc w:val="center"/>
              <w:rPr>
                <w:b/>
              </w:rPr>
            </w:pPr>
            <w:r w:rsidRPr="00A92AB4">
              <w:rPr>
                <w:b/>
              </w:rPr>
              <w:t>W</w:t>
            </w:r>
          </w:p>
          <w:p w:rsidR="0074015F" w:rsidRPr="00A92AB4" w:rsidRDefault="0074015F" w:rsidP="00E57E9E">
            <w:pPr>
              <w:contextualSpacing/>
              <w:rPr>
                <w:b/>
              </w:rPr>
            </w:pPr>
          </w:p>
          <w:p w:rsidR="0074015F" w:rsidRPr="00BE061A" w:rsidRDefault="0074015F" w:rsidP="00E57E9E">
            <w:pPr>
              <w:contextualSpacing/>
              <w:rPr>
                <w:b/>
                <w:sz w:val="20"/>
                <w:szCs w:val="20"/>
              </w:rPr>
            </w:pPr>
            <w:r>
              <w:rPr>
                <w:b/>
                <w:sz w:val="20"/>
                <w:szCs w:val="20"/>
              </w:rPr>
              <w:t xml:space="preserve">      </w:t>
            </w:r>
          </w:p>
        </w:tc>
        <w:tc>
          <w:tcPr>
            <w:tcW w:w="720" w:type="dxa"/>
            <w:tcBorders>
              <w:top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C00CB7" w:rsidRDefault="0074015F" w:rsidP="00E57E9E">
            <w:pPr>
              <w:contextualSpacing/>
              <w:jc w:val="center"/>
              <w:rPr>
                <w:b/>
                <w:sz w:val="18"/>
                <w:szCs w:val="18"/>
              </w:rPr>
            </w:pPr>
          </w:p>
        </w:tc>
        <w:tc>
          <w:tcPr>
            <w:tcW w:w="630" w:type="dxa"/>
            <w:gridSpan w:val="2"/>
            <w:tcBorders>
              <w:top w:val="single" w:sz="18" w:space="0" w:color="000000" w:themeColor="text1"/>
              <w:right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346A26" w:rsidRDefault="0074015F" w:rsidP="00E57E9E">
            <w:pPr>
              <w:contextualSpacing/>
              <w:rPr>
                <w:b/>
                <w:sz w:val="18"/>
                <w:szCs w:val="18"/>
              </w:rPr>
            </w:pPr>
            <w:r>
              <w:rPr>
                <w:b/>
                <w:sz w:val="18"/>
                <w:szCs w:val="18"/>
              </w:rPr>
              <w:t xml:space="preserve">    </w:t>
            </w:r>
          </w:p>
        </w:tc>
        <w:tc>
          <w:tcPr>
            <w:tcW w:w="900" w:type="dxa"/>
            <w:gridSpan w:val="2"/>
            <w:tcBorders>
              <w:top w:val="single" w:sz="18" w:space="0" w:color="000000" w:themeColor="text1"/>
              <w:left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rPr>
                <w:b/>
              </w:rPr>
            </w:pPr>
          </w:p>
          <w:p w:rsidR="0074015F" w:rsidRPr="00BE061A" w:rsidRDefault="0074015F" w:rsidP="00E57E9E">
            <w:pPr>
              <w:contextualSpacing/>
              <w:rPr>
                <w:b/>
                <w:sz w:val="20"/>
                <w:szCs w:val="20"/>
              </w:rPr>
            </w:pPr>
            <w:r>
              <w:rPr>
                <w:b/>
                <w:sz w:val="20"/>
                <w:szCs w:val="20"/>
              </w:rPr>
              <w:t xml:space="preserve">      </w:t>
            </w:r>
          </w:p>
        </w:tc>
        <w:tc>
          <w:tcPr>
            <w:tcW w:w="630" w:type="dxa"/>
            <w:gridSpan w:val="2"/>
            <w:tcBorders>
              <w:top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346A26" w:rsidRDefault="0074015F" w:rsidP="00E57E9E">
            <w:pPr>
              <w:contextualSpacing/>
              <w:rPr>
                <w:b/>
                <w:sz w:val="18"/>
                <w:szCs w:val="18"/>
              </w:rPr>
            </w:pPr>
            <w:r>
              <w:rPr>
                <w:b/>
                <w:sz w:val="18"/>
                <w:szCs w:val="18"/>
              </w:rPr>
              <w:t xml:space="preserve">  </w:t>
            </w:r>
          </w:p>
        </w:tc>
        <w:tc>
          <w:tcPr>
            <w:tcW w:w="720" w:type="dxa"/>
            <w:gridSpan w:val="2"/>
            <w:tcBorders>
              <w:top w:val="single" w:sz="18" w:space="0" w:color="000000" w:themeColor="text1"/>
              <w:right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346A26" w:rsidRDefault="0074015F" w:rsidP="00E57E9E">
            <w:pPr>
              <w:contextualSpacing/>
              <w:rPr>
                <w:b/>
                <w:sz w:val="18"/>
                <w:szCs w:val="18"/>
              </w:rPr>
            </w:pPr>
            <w:r>
              <w:rPr>
                <w:b/>
                <w:sz w:val="18"/>
                <w:szCs w:val="18"/>
              </w:rPr>
              <w:t xml:space="preserve">     </w:t>
            </w:r>
          </w:p>
        </w:tc>
        <w:tc>
          <w:tcPr>
            <w:tcW w:w="1080" w:type="dxa"/>
            <w:gridSpan w:val="2"/>
            <w:tcBorders>
              <w:top w:val="single" w:sz="18" w:space="0" w:color="000000" w:themeColor="text1"/>
              <w:left w:val="single" w:sz="18" w:space="0" w:color="000000" w:themeColor="text1"/>
              <w:bottom w:val="single" w:sz="4" w:space="0" w:color="auto"/>
              <w:right w:val="single" w:sz="4" w:space="0" w:color="auto"/>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BE061A" w:rsidRDefault="0074015F" w:rsidP="00E57E9E">
            <w:pPr>
              <w:contextualSpacing/>
              <w:rPr>
                <w:b/>
                <w:sz w:val="20"/>
                <w:szCs w:val="20"/>
              </w:rPr>
            </w:pPr>
            <w:r>
              <w:rPr>
                <w:b/>
                <w:sz w:val="20"/>
                <w:szCs w:val="20"/>
              </w:rPr>
              <w:t xml:space="preserve">        </w:t>
            </w:r>
          </w:p>
        </w:tc>
        <w:tc>
          <w:tcPr>
            <w:tcW w:w="900" w:type="dxa"/>
            <w:tcBorders>
              <w:top w:val="single" w:sz="18" w:space="0" w:color="000000" w:themeColor="text1"/>
              <w:left w:val="single" w:sz="4" w:space="0" w:color="auto"/>
              <w:bottom w:val="single" w:sz="4" w:space="0" w:color="auto"/>
              <w:right w:val="single" w:sz="4" w:space="0" w:color="auto"/>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Default="0074015F" w:rsidP="00E57E9E">
            <w:pPr>
              <w:contextualSpacing/>
              <w:jc w:val="center"/>
              <w:rPr>
                <w:b/>
              </w:rPr>
            </w:pPr>
            <w:r>
              <w:rPr>
                <w:b/>
              </w:rPr>
              <w:t>W</w:t>
            </w:r>
          </w:p>
          <w:p w:rsidR="0074015F" w:rsidRDefault="0074015F" w:rsidP="00E57E9E">
            <w:pPr>
              <w:contextualSpacing/>
              <w:jc w:val="center"/>
              <w:rPr>
                <w:b/>
              </w:rPr>
            </w:pPr>
          </w:p>
          <w:p w:rsidR="0074015F" w:rsidRPr="00BE061A" w:rsidRDefault="0074015F" w:rsidP="00E57E9E">
            <w:pPr>
              <w:contextualSpacing/>
              <w:rPr>
                <w:b/>
                <w:sz w:val="20"/>
                <w:szCs w:val="20"/>
              </w:rPr>
            </w:pPr>
            <w:r>
              <w:rPr>
                <w:b/>
                <w:sz w:val="20"/>
                <w:szCs w:val="20"/>
              </w:rPr>
              <w:t xml:space="preserve">      </w:t>
            </w:r>
          </w:p>
        </w:tc>
        <w:tc>
          <w:tcPr>
            <w:tcW w:w="810" w:type="dxa"/>
            <w:gridSpan w:val="2"/>
            <w:tcBorders>
              <w:top w:val="single" w:sz="18" w:space="0" w:color="000000" w:themeColor="text1"/>
              <w:left w:val="single" w:sz="4" w:space="0" w:color="auto"/>
              <w:bottom w:val="single" w:sz="4" w:space="0" w:color="auto"/>
              <w:right w:val="single" w:sz="18" w:space="0" w:color="000000" w:themeColor="text1"/>
            </w:tcBorders>
          </w:tcPr>
          <w:p w:rsidR="0074015F" w:rsidRPr="00A92AB4" w:rsidRDefault="0074015F" w:rsidP="00E57E9E">
            <w:pPr>
              <w:contextualSpacing/>
              <w:jc w:val="center"/>
              <w:rPr>
                <w:b/>
              </w:rPr>
            </w:pPr>
          </w:p>
          <w:p w:rsidR="0074015F" w:rsidRPr="00A92AB4" w:rsidRDefault="0074015F" w:rsidP="00E57E9E">
            <w:pPr>
              <w:contextualSpacing/>
              <w:jc w:val="center"/>
              <w:rPr>
                <w:b/>
              </w:rPr>
            </w:pPr>
          </w:p>
          <w:p w:rsidR="0074015F" w:rsidRPr="00A92AB4" w:rsidRDefault="0074015F" w:rsidP="00E57E9E">
            <w:pPr>
              <w:contextualSpacing/>
              <w:rPr>
                <w:b/>
              </w:rPr>
            </w:pPr>
            <w:r>
              <w:rPr>
                <w:b/>
              </w:rPr>
              <w:t xml:space="preserve">   W</w:t>
            </w:r>
          </w:p>
          <w:p w:rsidR="0074015F" w:rsidRPr="00A92AB4" w:rsidRDefault="0074015F" w:rsidP="00E57E9E">
            <w:pPr>
              <w:contextualSpacing/>
              <w:rPr>
                <w:b/>
              </w:rPr>
            </w:pPr>
          </w:p>
          <w:p w:rsidR="0074015F" w:rsidRPr="00A92AB4" w:rsidRDefault="0074015F" w:rsidP="00E57E9E">
            <w:pPr>
              <w:contextualSpacing/>
              <w:rPr>
                <w:b/>
              </w:rPr>
            </w:pPr>
            <w:r>
              <w:rPr>
                <w:b/>
              </w:rPr>
              <w:t xml:space="preserve">    </w:t>
            </w:r>
          </w:p>
        </w:tc>
      </w:tr>
      <w:tr w:rsidR="0074015F" w:rsidTr="00E57E9E">
        <w:tc>
          <w:tcPr>
            <w:tcW w:w="900" w:type="dxa"/>
            <w:tcBorders>
              <w:left w:val="single" w:sz="18" w:space="0" w:color="000000" w:themeColor="text1"/>
              <w:right w:val="single" w:sz="18" w:space="0" w:color="000000" w:themeColor="text1"/>
            </w:tcBorders>
          </w:tcPr>
          <w:p w:rsidR="0074015F" w:rsidRPr="000944F6" w:rsidRDefault="0074015F" w:rsidP="00E57E9E"/>
          <w:p w:rsidR="0074015F" w:rsidRPr="000944F6" w:rsidRDefault="0074015F" w:rsidP="00E57E9E">
            <w:r>
              <w:t>10.20-11.20</w:t>
            </w:r>
          </w:p>
        </w:tc>
        <w:tc>
          <w:tcPr>
            <w:tcW w:w="900" w:type="dxa"/>
            <w:tcBorders>
              <w:top w:val="single" w:sz="4" w:space="0" w:color="auto"/>
              <w:left w:val="single" w:sz="18" w:space="0" w:color="000000" w:themeColor="text1"/>
              <w:bottom w:val="single" w:sz="4" w:space="0" w:color="auto"/>
              <w:right w:val="single" w:sz="4" w:space="0" w:color="auto"/>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R</w:t>
            </w:r>
          </w:p>
          <w:p w:rsidR="0074015F" w:rsidRPr="00BE061A" w:rsidRDefault="0074015F" w:rsidP="00E57E9E">
            <w:pPr>
              <w:jc w:val="center"/>
              <w:rPr>
                <w:b/>
                <w:sz w:val="20"/>
                <w:szCs w:val="20"/>
              </w:rPr>
            </w:pPr>
          </w:p>
        </w:tc>
        <w:tc>
          <w:tcPr>
            <w:tcW w:w="990" w:type="dxa"/>
            <w:tcBorders>
              <w:top w:val="single" w:sz="4" w:space="0" w:color="auto"/>
              <w:left w:val="single" w:sz="4" w:space="0" w:color="auto"/>
              <w:bottom w:val="single" w:sz="4" w:space="0" w:color="auto"/>
              <w:right w:val="single" w:sz="4" w:space="0" w:color="auto"/>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R</w:t>
            </w:r>
          </w:p>
          <w:p w:rsidR="0074015F" w:rsidRPr="00BE061A" w:rsidRDefault="0074015F" w:rsidP="00E57E9E">
            <w:pPr>
              <w:rPr>
                <w:b/>
                <w:sz w:val="20"/>
                <w:szCs w:val="20"/>
              </w:rPr>
            </w:pPr>
            <w:r>
              <w:rPr>
                <w:b/>
                <w:sz w:val="20"/>
                <w:szCs w:val="20"/>
              </w:rPr>
              <w:t xml:space="preserve">        </w:t>
            </w:r>
          </w:p>
        </w:tc>
        <w:tc>
          <w:tcPr>
            <w:tcW w:w="720" w:type="dxa"/>
            <w:tcBorders>
              <w:top w:val="single" w:sz="4" w:space="0" w:color="auto"/>
              <w:left w:val="single" w:sz="4" w:space="0" w:color="auto"/>
              <w:bottom w:val="single" w:sz="4" w:space="0" w:color="auto"/>
              <w:right w:val="single" w:sz="18" w:space="0" w:color="000000" w:themeColor="text1"/>
            </w:tcBorders>
          </w:tcPr>
          <w:p w:rsidR="0074015F" w:rsidRPr="00A92AB4" w:rsidRDefault="0074015F" w:rsidP="00E57E9E">
            <w:pPr>
              <w:jc w:val="center"/>
              <w:rPr>
                <w:b/>
              </w:rPr>
            </w:pPr>
          </w:p>
          <w:p w:rsidR="0074015F" w:rsidRDefault="0074015F" w:rsidP="00E57E9E">
            <w:pPr>
              <w:jc w:val="center"/>
              <w:rPr>
                <w:b/>
              </w:rPr>
            </w:pPr>
          </w:p>
          <w:p w:rsidR="0074015F" w:rsidRDefault="0074015F" w:rsidP="00E57E9E">
            <w:pPr>
              <w:jc w:val="center"/>
              <w:rPr>
                <w:b/>
              </w:rPr>
            </w:pPr>
            <w:r>
              <w:rPr>
                <w:b/>
              </w:rPr>
              <w:t>R</w:t>
            </w:r>
          </w:p>
          <w:p w:rsidR="0074015F" w:rsidRPr="00A92AB4" w:rsidRDefault="0074015F" w:rsidP="00E57E9E">
            <w:pPr>
              <w:jc w:val="center"/>
              <w:rPr>
                <w:b/>
              </w:rPr>
            </w:pPr>
          </w:p>
        </w:tc>
        <w:tc>
          <w:tcPr>
            <w:tcW w:w="810" w:type="dxa"/>
            <w:tcBorders>
              <w:top w:val="single" w:sz="4" w:space="0" w:color="auto"/>
              <w:left w:val="single" w:sz="18" w:space="0" w:color="000000" w:themeColor="text1"/>
              <w:right w:val="single" w:sz="4" w:space="0" w:color="auto"/>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R</w:t>
            </w:r>
          </w:p>
          <w:p w:rsidR="0074015F" w:rsidRPr="00BE061A" w:rsidRDefault="0074015F" w:rsidP="00E57E9E">
            <w:pPr>
              <w:rPr>
                <w:b/>
                <w:sz w:val="20"/>
                <w:szCs w:val="20"/>
              </w:rPr>
            </w:pPr>
            <w:r>
              <w:rPr>
                <w:b/>
                <w:sz w:val="20"/>
                <w:szCs w:val="20"/>
              </w:rPr>
              <w:t xml:space="preserve">      </w:t>
            </w:r>
          </w:p>
        </w:tc>
        <w:tc>
          <w:tcPr>
            <w:tcW w:w="900" w:type="dxa"/>
            <w:tcBorders>
              <w:top w:val="single" w:sz="4" w:space="0" w:color="auto"/>
              <w:left w:val="single" w:sz="4" w:space="0" w:color="auto"/>
              <w:right w:val="single" w:sz="4" w:space="0" w:color="auto"/>
            </w:tcBorders>
          </w:tcPr>
          <w:p w:rsidR="0074015F" w:rsidRDefault="0074015F" w:rsidP="00E57E9E">
            <w:pPr>
              <w:rPr>
                <w:b/>
              </w:rPr>
            </w:pPr>
          </w:p>
          <w:p w:rsidR="0074015F" w:rsidRDefault="0074015F" w:rsidP="00E57E9E">
            <w:pPr>
              <w:rPr>
                <w:b/>
              </w:rPr>
            </w:pPr>
          </w:p>
          <w:p w:rsidR="0074015F" w:rsidRPr="00BE061A" w:rsidRDefault="0074015F" w:rsidP="00E57E9E">
            <w:pPr>
              <w:rPr>
                <w:b/>
                <w:sz w:val="20"/>
                <w:szCs w:val="20"/>
              </w:rPr>
            </w:pPr>
            <w:r>
              <w:rPr>
                <w:b/>
              </w:rPr>
              <w:t>R</w:t>
            </w:r>
          </w:p>
        </w:tc>
        <w:tc>
          <w:tcPr>
            <w:tcW w:w="810" w:type="dxa"/>
            <w:gridSpan w:val="2"/>
            <w:tcBorders>
              <w:top w:val="single" w:sz="4" w:space="0" w:color="auto"/>
              <w:left w:val="single" w:sz="4" w:space="0" w:color="auto"/>
              <w:right w:val="single" w:sz="18" w:space="0" w:color="000000" w:themeColor="text1"/>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R</w:t>
            </w:r>
          </w:p>
          <w:p w:rsidR="0074015F" w:rsidRPr="00A92AB4" w:rsidRDefault="0074015F" w:rsidP="00E57E9E">
            <w:pPr>
              <w:rPr>
                <w:b/>
              </w:rPr>
            </w:pPr>
            <w:r>
              <w:rPr>
                <w:b/>
              </w:rPr>
              <w:t xml:space="preserve">      </w:t>
            </w:r>
          </w:p>
        </w:tc>
        <w:tc>
          <w:tcPr>
            <w:tcW w:w="900" w:type="dxa"/>
            <w:gridSpan w:val="2"/>
            <w:tcBorders>
              <w:left w:val="single" w:sz="18" w:space="0" w:color="000000" w:themeColor="text1"/>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rPr>
                <w:b/>
              </w:rPr>
            </w:pPr>
            <w:r>
              <w:rPr>
                <w:b/>
              </w:rPr>
              <w:t>R</w:t>
            </w:r>
          </w:p>
          <w:p w:rsidR="0074015F" w:rsidRPr="00BE061A" w:rsidRDefault="0074015F" w:rsidP="00E57E9E">
            <w:pPr>
              <w:rPr>
                <w:b/>
                <w:sz w:val="20"/>
                <w:szCs w:val="20"/>
              </w:rPr>
            </w:pPr>
            <w:r>
              <w:rPr>
                <w:b/>
                <w:sz w:val="20"/>
                <w:szCs w:val="20"/>
              </w:rPr>
              <w:t xml:space="preserve">      </w:t>
            </w:r>
          </w:p>
        </w:tc>
        <w:tc>
          <w:tcPr>
            <w:tcW w:w="720" w:type="dxa"/>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R</w:t>
            </w:r>
          </w:p>
          <w:p w:rsidR="0074015F" w:rsidRDefault="0074015F" w:rsidP="00E57E9E">
            <w:pPr>
              <w:jc w:val="center"/>
              <w:rPr>
                <w:b/>
              </w:rPr>
            </w:pPr>
          </w:p>
          <w:p w:rsidR="0074015F" w:rsidRPr="00A92AB4" w:rsidRDefault="0074015F" w:rsidP="00E57E9E">
            <w:pPr>
              <w:rPr>
                <w:b/>
              </w:rPr>
            </w:pPr>
            <w:r>
              <w:rPr>
                <w:b/>
              </w:rPr>
              <w:t xml:space="preserve">   </w:t>
            </w:r>
          </w:p>
        </w:tc>
        <w:tc>
          <w:tcPr>
            <w:tcW w:w="630" w:type="dxa"/>
            <w:gridSpan w:val="2"/>
            <w:tcBorders>
              <w:right w:val="single" w:sz="18" w:space="0" w:color="000000" w:themeColor="text1"/>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R</w:t>
            </w:r>
          </w:p>
          <w:p w:rsidR="0074015F" w:rsidRDefault="0074015F" w:rsidP="00E57E9E">
            <w:pPr>
              <w:jc w:val="center"/>
              <w:rPr>
                <w:b/>
              </w:rPr>
            </w:pPr>
          </w:p>
          <w:p w:rsidR="0074015F" w:rsidRPr="00A92AB4" w:rsidRDefault="0074015F" w:rsidP="00E57E9E">
            <w:pPr>
              <w:jc w:val="center"/>
              <w:rPr>
                <w:b/>
              </w:rPr>
            </w:pPr>
          </w:p>
        </w:tc>
        <w:tc>
          <w:tcPr>
            <w:tcW w:w="900" w:type="dxa"/>
            <w:gridSpan w:val="2"/>
            <w:tcBorders>
              <w:left w:val="single" w:sz="18" w:space="0" w:color="000000" w:themeColor="text1"/>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rPr>
                <w:b/>
              </w:rPr>
            </w:pPr>
            <w:r>
              <w:rPr>
                <w:b/>
              </w:rPr>
              <w:t xml:space="preserve">     L</w:t>
            </w:r>
          </w:p>
          <w:p w:rsidR="0074015F" w:rsidRPr="00BE061A" w:rsidRDefault="0074015F" w:rsidP="00E57E9E">
            <w:pPr>
              <w:rPr>
                <w:b/>
                <w:sz w:val="20"/>
                <w:szCs w:val="20"/>
              </w:rPr>
            </w:pPr>
            <w:r>
              <w:rPr>
                <w:b/>
                <w:sz w:val="20"/>
                <w:szCs w:val="20"/>
              </w:rPr>
              <w:t xml:space="preserve">     </w:t>
            </w:r>
          </w:p>
        </w:tc>
        <w:tc>
          <w:tcPr>
            <w:tcW w:w="630" w:type="dxa"/>
            <w:gridSpan w:val="2"/>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L</w:t>
            </w:r>
          </w:p>
          <w:p w:rsidR="0074015F" w:rsidRDefault="0074015F" w:rsidP="00E57E9E">
            <w:pPr>
              <w:jc w:val="center"/>
              <w:rPr>
                <w:b/>
              </w:rPr>
            </w:pPr>
          </w:p>
          <w:p w:rsidR="0074015F" w:rsidRPr="00A92AB4" w:rsidRDefault="0074015F" w:rsidP="00E57E9E">
            <w:pPr>
              <w:jc w:val="center"/>
              <w:rPr>
                <w:b/>
              </w:rPr>
            </w:pPr>
          </w:p>
        </w:tc>
        <w:tc>
          <w:tcPr>
            <w:tcW w:w="720" w:type="dxa"/>
            <w:gridSpan w:val="2"/>
            <w:tcBorders>
              <w:right w:val="single" w:sz="18" w:space="0" w:color="000000" w:themeColor="text1"/>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L</w:t>
            </w:r>
          </w:p>
          <w:p w:rsidR="0074015F" w:rsidRPr="00A92AB4" w:rsidRDefault="0074015F" w:rsidP="00E57E9E">
            <w:pPr>
              <w:jc w:val="center"/>
              <w:rPr>
                <w:b/>
              </w:rPr>
            </w:pPr>
          </w:p>
        </w:tc>
        <w:tc>
          <w:tcPr>
            <w:tcW w:w="1080" w:type="dxa"/>
            <w:gridSpan w:val="2"/>
            <w:tcBorders>
              <w:top w:val="single" w:sz="4" w:space="0" w:color="auto"/>
              <w:left w:val="single" w:sz="18" w:space="0" w:color="000000" w:themeColor="text1"/>
              <w:right w:val="single" w:sz="4" w:space="0" w:color="auto"/>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L</w:t>
            </w:r>
          </w:p>
          <w:p w:rsidR="0074015F" w:rsidRPr="00BE061A" w:rsidRDefault="0074015F" w:rsidP="00E57E9E">
            <w:pPr>
              <w:rPr>
                <w:b/>
                <w:sz w:val="20"/>
                <w:szCs w:val="20"/>
              </w:rPr>
            </w:pPr>
            <w:r>
              <w:rPr>
                <w:b/>
                <w:sz w:val="20"/>
                <w:szCs w:val="20"/>
              </w:rPr>
              <w:t xml:space="preserve">        </w:t>
            </w:r>
          </w:p>
        </w:tc>
        <w:tc>
          <w:tcPr>
            <w:tcW w:w="900" w:type="dxa"/>
            <w:tcBorders>
              <w:top w:val="single" w:sz="4" w:space="0" w:color="auto"/>
              <w:left w:val="single" w:sz="4" w:space="0" w:color="auto"/>
              <w:right w:val="single" w:sz="4" w:space="0" w:color="auto"/>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L</w:t>
            </w:r>
          </w:p>
          <w:p w:rsidR="0074015F" w:rsidRPr="00BE061A" w:rsidRDefault="0074015F" w:rsidP="00E57E9E">
            <w:pPr>
              <w:rPr>
                <w:b/>
                <w:sz w:val="20"/>
                <w:szCs w:val="20"/>
              </w:rPr>
            </w:pPr>
            <w:r>
              <w:rPr>
                <w:b/>
                <w:sz w:val="20"/>
                <w:szCs w:val="20"/>
              </w:rPr>
              <w:t xml:space="preserve">      </w:t>
            </w:r>
          </w:p>
        </w:tc>
        <w:tc>
          <w:tcPr>
            <w:tcW w:w="810" w:type="dxa"/>
            <w:gridSpan w:val="2"/>
            <w:tcBorders>
              <w:top w:val="single" w:sz="4" w:space="0" w:color="auto"/>
              <w:left w:val="single" w:sz="4" w:space="0" w:color="auto"/>
              <w:right w:val="single" w:sz="18" w:space="0" w:color="000000" w:themeColor="text1"/>
            </w:tcBorders>
          </w:tcPr>
          <w:p w:rsidR="0074015F" w:rsidRPr="00A92AB4" w:rsidRDefault="0074015F" w:rsidP="00E57E9E">
            <w:pPr>
              <w:jc w:val="center"/>
              <w:rPr>
                <w:b/>
              </w:rPr>
            </w:pPr>
          </w:p>
          <w:p w:rsidR="0074015F" w:rsidRPr="00A92AB4" w:rsidRDefault="0074015F" w:rsidP="00E57E9E">
            <w:pPr>
              <w:jc w:val="center"/>
              <w:rPr>
                <w:b/>
              </w:rPr>
            </w:pPr>
          </w:p>
          <w:p w:rsidR="0074015F" w:rsidRDefault="0074015F" w:rsidP="00E57E9E">
            <w:pPr>
              <w:jc w:val="center"/>
              <w:rPr>
                <w:b/>
              </w:rPr>
            </w:pPr>
            <w:r>
              <w:rPr>
                <w:b/>
              </w:rPr>
              <w:t>L</w:t>
            </w:r>
          </w:p>
          <w:p w:rsidR="0074015F" w:rsidRPr="00A92AB4" w:rsidRDefault="0074015F" w:rsidP="00E57E9E">
            <w:pPr>
              <w:jc w:val="center"/>
              <w:rPr>
                <w:b/>
              </w:rPr>
            </w:pPr>
          </w:p>
        </w:tc>
      </w:tr>
      <w:tr w:rsidR="0074015F" w:rsidTr="00E57E9E">
        <w:tc>
          <w:tcPr>
            <w:tcW w:w="900" w:type="dxa"/>
            <w:tcBorders>
              <w:left w:val="single" w:sz="18" w:space="0" w:color="000000" w:themeColor="text1"/>
              <w:right w:val="single" w:sz="18" w:space="0" w:color="000000" w:themeColor="text1"/>
            </w:tcBorders>
          </w:tcPr>
          <w:p w:rsidR="0074015F" w:rsidRPr="000944F6" w:rsidRDefault="0074015F" w:rsidP="00E57E9E"/>
        </w:tc>
        <w:tc>
          <w:tcPr>
            <w:tcW w:w="12420" w:type="dxa"/>
            <w:gridSpan w:val="23"/>
            <w:tcBorders>
              <w:top w:val="single" w:sz="4" w:space="0" w:color="auto"/>
              <w:left w:val="single" w:sz="18" w:space="0" w:color="000000" w:themeColor="text1"/>
              <w:bottom w:val="single" w:sz="4" w:space="0" w:color="auto"/>
              <w:right w:val="single" w:sz="18" w:space="0" w:color="000000" w:themeColor="text1"/>
            </w:tcBorders>
          </w:tcPr>
          <w:p w:rsidR="0074015F" w:rsidRDefault="0074015F" w:rsidP="00E57E9E">
            <w:pPr>
              <w:jc w:val="center"/>
              <w:rPr>
                <w:sz w:val="20"/>
                <w:szCs w:val="20"/>
              </w:rPr>
            </w:pPr>
          </w:p>
          <w:p w:rsidR="0074015F" w:rsidRPr="00F97224" w:rsidRDefault="0074015F" w:rsidP="00E57E9E">
            <w:pPr>
              <w:rPr>
                <w:b/>
                <w:sz w:val="20"/>
                <w:szCs w:val="20"/>
                <w:u w:val="single"/>
              </w:rPr>
            </w:pPr>
            <w:r>
              <w:rPr>
                <w:sz w:val="20"/>
                <w:szCs w:val="20"/>
              </w:rPr>
              <w:t xml:space="preserve">                                                                                                                          </w:t>
            </w:r>
          </w:p>
        </w:tc>
      </w:tr>
      <w:tr w:rsidR="0074015F" w:rsidRPr="00A92AB4" w:rsidTr="00E57E9E">
        <w:tc>
          <w:tcPr>
            <w:tcW w:w="900" w:type="dxa"/>
            <w:tcBorders>
              <w:left w:val="single" w:sz="18" w:space="0" w:color="000000" w:themeColor="text1"/>
              <w:right w:val="single" w:sz="18" w:space="0" w:color="000000" w:themeColor="text1"/>
            </w:tcBorders>
          </w:tcPr>
          <w:p w:rsidR="0074015F" w:rsidRPr="000944F6" w:rsidRDefault="0074015F" w:rsidP="00E57E9E"/>
          <w:p w:rsidR="0074015F" w:rsidRPr="000944F6" w:rsidRDefault="0074015F" w:rsidP="00E57E9E">
            <w:r>
              <w:t>11.30</w:t>
            </w:r>
            <w:r w:rsidRPr="000944F6">
              <w:t>-</w:t>
            </w:r>
          </w:p>
          <w:p w:rsidR="0074015F" w:rsidRPr="000944F6" w:rsidRDefault="0074015F" w:rsidP="00E57E9E">
            <w:r w:rsidRPr="000944F6">
              <w:t>01:00</w:t>
            </w:r>
          </w:p>
          <w:p w:rsidR="0074015F" w:rsidRPr="000944F6" w:rsidRDefault="0074015F" w:rsidP="00E57E9E"/>
        </w:tc>
        <w:tc>
          <w:tcPr>
            <w:tcW w:w="900" w:type="dxa"/>
            <w:tcBorders>
              <w:top w:val="single" w:sz="4" w:space="0" w:color="auto"/>
              <w:left w:val="single" w:sz="18" w:space="0" w:color="000000" w:themeColor="text1"/>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p>
        </w:tc>
        <w:tc>
          <w:tcPr>
            <w:tcW w:w="990" w:type="dxa"/>
            <w:tcBorders>
              <w:top w:val="single" w:sz="4" w:space="0" w:color="auto"/>
              <w:left w:val="single" w:sz="4" w:space="0" w:color="auto"/>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720" w:type="dxa"/>
            <w:tcBorders>
              <w:top w:val="single" w:sz="4" w:space="0" w:color="auto"/>
              <w:left w:val="single" w:sz="4" w:space="0" w:color="auto"/>
              <w:bottom w:val="single" w:sz="8" w:space="0" w:color="000000" w:themeColor="text1"/>
              <w:right w:val="single" w:sz="18" w:space="0" w:color="000000" w:themeColor="text1"/>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810" w:type="dxa"/>
            <w:tcBorders>
              <w:left w:val="single" w:sz="18" w:space="0" w:color="000000" w:themeColor="text1"/>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900" w:type="dxa"/>
            <w:tcBorders>
              <w:left w:val="single" w:sz="4" w:space="0" w:color="auto"/>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jc w:val="center"/>
              <w:rPr>
                <w:b/>
              </w:rPr>
            </w:pPr>
          </w:p>
        </w:tc>
        <w:tc>
          <w:tcPr>
            <w:tcW w:w="810" w:type="dxa"/>
            <w:gridSpan w:val="2"/>
            <w:tcBorders>
              <w:left w:val="single" w:sz="4" w:space="0" w:color="auto"/>
              <w:bottom w:val="single" w:sz="8" w:space="0" w:color="000000" w:themeColor="text1"/>
              <w:right w:val="single" w:sz="18" w:space="0" w:color="000000" w:themeColor="text1"/>
            </w:tcBorders>
          </w:tcPr>
          <w:p w:rsidR="0074015F" w:rsidRPr="00A92AB4" w:rsidRDefault="0074015F" w:rsidP="00E57E9E">
            <w:pPr>
              <w:jc w:val="center"/>
              <w:rPr>
                <w:b/>
              </w:rPr>
            </w:pPr>
            <w:r w:rsidRPr="00A92AB4">
              <w:rPr>
                <w:b/>
              </w:rPr>
              <w:t xml:space="preserve"> </w:t>
            </w: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900" w:type="dxa"/>
            <w:gridSpan w:val="2"/>
            <w:tcBorders>
              <w:left w:val="single" w:sz="18" w:space="0" w:color="000000" w:themeColor="text1"/>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720" w:type="dxa"/>
            <w:tcBorders>
              <w:left w:val="single" w:sz="4" w:space="0" w:color="auto"/>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Default="0074015F" w:rsidP="00E57E9E">
            <w:pPr>
              <w:jc w:val="center"/>
              <w:rPr>
                <w:b/>
              </w:rPr>
            </w:pPr>
          </w:p>
          <w:p w:rsidR="0074015F" w:rsidRPr="00A92AB4" w:rsidRDefault="0074015F" w:rsidP="00E57E9E">
            <w:pPr>
              <w:jc w:val="center"/>
              <w:rPr>
                <w:b/>
              </w:rPr>
            </w:pPr>
          </w:p>
        </w:tc>
        <w:tc>
          <w:tcPr>
            <w:tcW w:w="630" w:type="dxa"/>
            <w:gridSpan w:val="2"/>
            <w:tcBorders>
              <w:left w:val="single" w:sz="4" w:space="0" w:color="auto"/>
              <w:bottom w:val="single" w:sz="8" w:space="0" w:color="000000" w:themeColor="text1"/>
              <w:right w:val="single" w:sz="18" w:space="0" w:color="000000" w:themeColor="text1"/>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900" w:type="dxa"/>
            <w:gridSpan w:val="2"/>
            <w:tcBorders>
              <w:left w:val="single" w:sz="18" w:space="0" w:color="000000" w:themeColor="text1"/>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Default="0074015F" w:rsidP="00E57E9E">
            <w:pPr>
              <w:jc w:val="center"/>
              <w:rPr>
                <w:b/>
              </w:rPr>
            </w:pPr>
          </w:p>
          <w:p w:rsidR="0074015F" w:rsidRDefault="0074015F" w:rsidP="00E57E9E">
            <w:pPr>
              <w:jc w:val="center"/>
              <w:rPr>
                <w:b/>
              </w:rPr>
            </w:pPr>
          </w:p>
          <w:p w:rsidR="0074015F" w:rsidRPr="00A92AB4" w:rsidRDefault="0074015F" w:rsidP="00E57E9E">
            <w:pPr>
              <w:rPr>
                <w:b/>
              </w:rPr>
            </w:pPr>
          </w:p>
        </w:tc>
        <w:tc>
          <w:tcPr>
            <w:tcW w:w="630" w:type="dxa"/>
            <w:gridSpan w:val="2"/>
            <w:tcBorders>
              <w:left w:val="single" w:sz="4" w:space="0" w:color="auto"/>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jc w:val="center"/>
              <w:rPr>
                <w:b/>
              </w:rPr>
            </w:pPr>
          </w:p>
        </w:tc>
        <w:tc>
          <w:tcPr>
            <w:tcW w:w="720" w:type="dxa"/>
            <w:gridSpan w:val="2"/>
            <w:tcBorders>
              <w:left w:val="single" w:sz="4" w:space="0" w:color="auto"/>
              <w:bottom w:val="single" w:sz="8" w:space="0" w:color="000000" w:themeColor="text1"/>
              <w:right w:val="single" w:sz="18" w:space="0" w:color="000000" w:themeColor="text1"/>
            </w:tcBorders>
          </w:tcPr>
          <w:p w:rsidR="0074015F" w:rsidRPr="00A92AB4" w:rsidRDefault="0074015F" w:rsidP="00E57E9E">
            <w:pP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jc w:val="center"/>
              <w:rPr>
                <w:b/>
              </w:rPr>
            </w:pPr>
          </w:p>
        </w:tc>
        <w:tc>
          <w:tcPr>
            <w:tcW w:w="1080" w:type="dxa"/>
            <w:gridSpan w:val="2"/>
            <w:tcBorders>
              <w:left w:val="single" w:sz="18" w:space="0" w:color="000000" w:themeColor="text1"/>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1080" w:type="dxa"/>
            <w:gridSpan w:val="2"/>
            <w:tcBorders>
              <w:left w:val="single" w:sz="4" w:space="0" w:color="auto"/>
              <w:bottom w:val="single" w:sz="8" w:space="0" w:color="000000" w:themeColor="text1"/>
              <w:right w:val="single" w:sz="4" w:space="0" w:color="auto"/>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rPr>
                <w:b/>
              </w:rPr>
            </w:pPr>
            <w:r>
              <w:rPr>
                <w:b/>
              </w:rPr>
              <w:t xml:space="preserve">        </w:t>
            </w:r>
          </w:p>
        </w:tc>
        <w:tc>
          <w:tcPr>
            <w:tcW w:w="630" w:type="dxa"/>
            <w:tcBorders>
              <w:left w:val="single" w:sz="4" w:space="0" w:color="auto"/>
              <w:bottom w:val="single" w:sz="8" w:space="0" w:color="000000" w:themeColor="text1"/>
              <w:right w:val="single" w:sz="18" w:space="0" w:color="000000" w:themeColor="text1"/>
            </w:tcBorders>
          </w:tcPr>
          <w:p w:rsidR="0074015F" w:rsidRPr="00A92AB4" w:rsidRDefault="0074015F" w:rsidP="00E57E9E">
            <w:pPr>
              <w:jc w:val="center"/>
              <w:rPr>
                <w:b/>
              </w:rPr>
            </w:pPr>
          </w:p>
          <w:p w:rsidR="0074015F" w:rsidRDefault="0074015F" w:rsidP="00E57E9E">
            <w:pPr>
              <w:jc w:val="center"/>
              <w:rPr>
                <w:b/>
              </w:rPr>
            </w:pPr>
            <w:r>
              <w:rPr>
                <w:b/>
              </w:rPr>
              <w:t>SP</w:t>
            </w:r>
          </w:p>
          <w:p w:rsidR="0074015F" w:rsidRDefault="0074015F" w:rsidP="00E57E9E">
            <w:pPr>
              <w:jc w:val="center"/>
              <w:rPr>
                <w:b/>
              </w:rPr>
            </w:pPr>
          </w:p>
          <w:p w:rsidR="0074015F" w:rsidRPr="00A92AB4" w:rsidRDefault="0074015F" w:rsidP="00E57E9E">
            <w:pPr>
              <w:jc w:val="center"/>
              <w:rPr>
                <w:b/>
              </w:rPr>
            </w:pPr>
          </w:p>
        </w:tc>
      </w:tr>
      <w:tr w:rsidR="0074015F" w:rsidTr="00E57E9E">
        <w:trPr>
          <w:trHeight w:val="628"/>
        </w:trPr>
        <w:tc>
          <w:tcPr>
            <w:tcW w:w="900" w:type="dxa"/>
            <w:tcBorders>
              <w:left w:val="single" w:sz="12" w:space="0" w:color="000000" w:themeColor="text1"/>
              <w:bottom w:val="single" w:sz="18" w:space="0" w:color="auto"/>
              <w:right w:val="single" w:sz="18" w:space="0" w:color="000000" w:themeColor="text1"/>
            </w:tcBorders>
          </w:tcPr>
          <w:p w:rsidR="0074015F" w:rsidRPr="000944F6" w:rsidRDefault="0074015F" w:rsidP="00E57E9E">
            <w:r>
              <w:t>01:00</w:t>
            </w:r>
            <w:r w:rsidRPr="000944F6">
              <w:t>-</w:t>
            </w:r>
          </w:p>
          <w:p w:rsidR="0074015F" w:rsidRPr="000944F6" w:rsidRDefault="0074015F" w:rsidP="00E57E9E">
            <w:r>
              <w:t>02</w:t>
            </w:r>
            <w:r w:rsidRPr="000944F6">
              <w:t>:00</w:t>
            </w:r>
          </w:p>
          <w:p w:rsidR="0074015F" w:rsidRPr="000944F6" w:rsidRDefault="0074015F" w:rsidP="00E57E9E"/>
        </w:tc>
        <w:tc>
          <w:tcPr>
            <w:tcW w:w="12420" w:type="dxa"/>
            <w:gridSpan w:val="23"/>
            <w:tcBorders>
              <w:top w:val="single" w:sz="8" w:space="0" w:color="000000" w:themeColor="text1"/>
              <w:left w:val="single" w:sz="18" w:space="0" w:color="000000" w:themeColor="text1"/>
              <w:bottom w:val="single" w:sz="18" w:space="0" w:color="auto"/>
              <w:right w:val="single" w:sz="18" w:space="0" w:color="000000" w:themeColor="text1"/>
            </w:tcBorders>
          </w:tcPr>
          <w:p w:rsidR="0074015F" w:rsidRDefault="0074015F" w:rsidP="00E57E9E">
            <w:pPr>
              <w:jc w:val="center"/>
            </w:pPr>
          </w:p>
          <w:p w:rsidR="0074015F" w:rsidRDefault="0074015F" w:rsidP="00E57E9E">
            <w:pPr>
              <w:rPr>
                <w:b/>
              </w:rPr>
            </w:pPr>
            <w:r>
              <w:t xml:space="preserve">                                                                                               </w:t>
            </w:r>
            <w:r w:rsidRPr="00F97224">
              <w:rPr>
                <w:b/>
              </w:rPr>
              <w:t>LUNCH INTERVAL</w:t>
            </w:r>
          </w:p>
          <w:p w:rsidR="0074015F" w:rsidRDefault="0074015F" w:rsidP="00E57E9E">
            <w:pPr>
              <w:rPr>
                <w:b/>
              </w:rPr>
            </w:pPr>
          </w:p>
          <w:p w:rsidR="0074015F" w:rsidRDefault="0074015F" w:rsidP="00E57E9E">
            <w:pPr>
              <w:rPr>
                <w:b/>
              </w:rPr>
            </w:pPr>
          </w:p>
          <w:p w:rsidR="0074015F" w:rsidRPr="00F97224" w:rsidRDefault="0074015F" w:rsidP="00E57E9E">
            <w:pPr>
              <w:rPr>
                <w:b/>
              </w:rPr>
            </w:pPr>
            <w:r>
              <w:rPr>
                <w:b/>
              </w:rPr>
              <w:t xml:space="preserve"> </w:t>
            </w:r>
          </w:p>
        </w:tc>
      </w:tr>
      <w:tr w:rsidR="0074015F" w:rsidTr="00E57E9E">
        <w:trPr>
          <w:trHeight w:val="765"/>
        </w:trPr>
        <w:tc>
          <w:tcPr>
            <w:tcW w:w="900" w:type="dxa"/>
            <w:tcBorders>
              <w:top w:val="single" w:sz="18" w:space="0" w:color="auto"/>
              <w:left w:val="single" w:sz="12" w:space="0" w:color="000000" w:themeColor="text1"/>
              <w:bottom w:val="single" w:sz="12" w:space="0" w:color="000000" w:themeColor="text1"/>
              <w:right w:val="single" w:sz="18" w:space="0" w:color="000000" w:themeColor="text1"/>
            </w:tcBorders>
          </w:tcPr>
          <w:p w:rsidR="0074015F" w:rsidRPr="000944F6" w:rsidRDefault="0074015F" w:rsidP="00E57E9E">
            <w:r>
              <w:t>02:00</w:t>
            </w:r>
            <w:r w:rsidRPr="000944F6">
              <w:t>-</w:t>
            </w:r>
          </w:p>
          <w:p w:rsidR="0074015F" w:rsidRPr="000944F6" w:rsidRDefault="0074015F" w:rsidP="00E57E9E">
            <w:r>
              <w:t>04</w:t>
            </w:r>
            <w:r w:rsidRPr="000944F6">
              <w:t>:00</w:t>
            </w:r>
          </w:p>
          <w:p w:rsidR="0074015F" w:rsidRPr="000944F6" w:rsidRDefault="0074015F" w:rsidP="00E57E9E"/>
        </w:tc>
        <w:tc>
          <w:tcPr>
            <w:tcW w:w="900" w:type="dxa"/>
            <w:tcBorders>
              <w:top w:val="single" w:sz="18" w:space="0" w:color="auto"/>
              <w:left w:val="single" w:sz="18" w:space="0" w:color="000000" w:themeColor="text1"/>
              <w:bottom w:val="single" w:sz="18" w:space="0" w:color="000000" w:themeColor="text1"/>
              <w:right w:val="single" w:sz="8" w:space="0" w:color="000000" w:themeColor="text1"/>
            </w:tcBorders>
          </w:tcPr>
          <w:p w:rsidR="0074015F" w:rsidRDefault="0074015F" w:rsidP="00E57E9E">
            <w:pPr>
              <w:jc w:val="center"/>
              <w:rPr>
                <w:b/>
              </w:rPr>
            </w:pPr>
          </w:p>
          <w:p w:rsidR="0074015F" w:rsidRPr="0037011C" w:rsidRDefault="0074015F" w:rsidP="00E57E9E">
            <w:pPr>
              <w:rPr>
                <w:b/>
              </w:rPr>
            </w:pPr>
            <w:r>
              <w:rPr>
                <w:b/>
              </w:rPr>
              <w:t>MA</w:t>
            </w:r>
          </w:p>
        </w:tc>
        <w:tc>
          <w:tcPr>
            <w:tcW w:w="990" w:type="dxa"/>
            <w:tcBorders>
              <w:top w:val="single" w:sz="18" w:space="0" w:color="auto"/>
              <w:left w:val="single" w:sz="8" w:space="0" w:color="000000" w:themeColor="text1"/>
              <w:bottom w:val="single" w:sz="18" w:space="0" w:color="000000" w:themeColor="text1"/>
              <w:right w:val="single" w:sz="8" w:space="0" w:color="000000" w:themeColor="text1"/>
            </w:tcBorders>
          </w:tcPr>
          <w:p w:rsidR="0074015F" w:rsidRDefault="0074015F" w:rsidP="00E57E9E">
            <w:pPr>
              <w:jc w:val="center"/>
              <w:rPr>
                <w:b/>
              </w:rPr>
            </w:pPr>
          </w:p>
          <w:p w:rsidR="0074015F" w:rsidRDefault="0074015F" w:rsidP="00E57E9E">
            <w:pPr>
              <w:rPr>
                <w:b/>
              </w:rPr>
            </w:pPr>
            <w:r>
              <w:rPr>
                <w:b/>
              </w:rPr>
              <w:t>MA</w:t>
            </w:r>
          </w:p>
          <w:p w:rsidR="0074015F" w:rsidRPr="0037011C" w:rsidRDefault="0074015F" w:rsidP="00E57E9E">
            <w:pPr>
              <w:rPr>
                <w:b/>
              </w:rPr>
            </w:pPr>
          </w:p>
        </w:tc>
        <w:tc>
          <w:tcPr>
            <w:tcW w:w="720" w:type="dxa"/>
            <w:tcBorders>
              <w:top w:val="single" w:sz="18" w:space="0" w:color="auto"/>
              <w:left w:val="single" w:sz="8" w:space="0" w:color="000000" w:themeColor="text1"/>
              <w:bottom w:val="single" w:sz="18" w:space="0" w:color="000000" w:themeColor="text1"/>
              <w:right w:val="single" w:sz="18" w:space="0" w:color="000000" w:themeColor="text1"/>
            </w:tcBorders>
          </w:tcPr>
          <w:p w:rsidR="0074015F" w:rsidRDefault="0074015F" w:rsidP="00E57E9E">
            <w:pPr>
              <w:jc w:val="center"/>
              <w:rPr>
                <w:b/>
              </w:rPr>
            </w:pPr>
          </w:p>
          <w:p w:rsidR="0074015F" w:rsidRPr="0037011C" w:rsidRDefault="0074015F" w:rsidP="00E57E9E">
            <w:pPr>
              <w:jc w:val="center"/>
              <w:rPr>
                <w:b/>
              </w:rPr>
            </w:pPr>
            <w:r>
              <w:rPr>
                <w:b/>
              </w:rPr>
              <w:t>MA</w:t>
            </w:r>
          </w:p>
        </w:tc>
        <w:tc>
          <w:tcPr>
            <w:tcW w:w="810" w:type="dxa"/>
            <w:tcBorders>
              <w:top w:val="single" w:sz="18" w:space="0" w:color="auto"/>
              <w:left w:val="single" w:sz="18" w:space="0" w:color="000000" w:themeColor="text1"/>
              <w:bottom w:val="single" w:sz="18" w:space="0" w:color="000000" w:themeColor="text1"/>
            </w:tcBorders>
          </w:tcPr>
          <w:p w:rsidR="0074015F" w:rsidRDefault="0074015F" w:rsidP="00E57E9E">
            <w:pPr>
              <w:jc w:val="center"/>
              <w:rPr>
                <w:b/>
              </w:rPr>
            </w:pPr>
          </w:p>
          <w:p w:rsidR="0074015F" w:rsidRDefault="0074015F" w:rsidP="00E57E9E">
            <w:pPr>
              <w:rPr>
                <w:b/>
              </w:rPr>
            </w:pPr>
            <w:r>
              <w:rPr>
                <w:b/>
              </w:rPr>
              <w:t>MA</w:t>
            </w:r>
          </w:p>
          <w:p w:rsidR="0074015F" w:rsidRPr="0037011C" w:rsidRDefault="0074015F" w:rsidP="00E57E9E">
            <w:pPr>
              <w:rPr>
                <w:b/>
              </w:rPr>
            </w:pPr>
          </w:p>
        </w:tc>
        <w:tc>
          <w:tcPr>
            <w:tcW w:w="900" w:type="dxa"/>
            <w:tcBorders>
              <w:top w:val="single" w:sz="18" w:space="0" w:color="auto"/>
              <w:bottom w:val="single" w:sz="18" w:space="0" w:color="000000" w:themeColor="text1"/>
            </w:tcBorders>
          </w:tcPr>
          <w:p w:rsidR="0074015F" w:rsidRDefault="0074015F" w:rsidP="00E57E9E">
            <w:pPr>
              <w:jc w:val="center"/>
              <w:rPr>
                <w:b/>
              </w:rPr>
            </w:pPr>
          </w:p>
          <w:p w:rsidR="0074015F" w:rsidRPr="0037011C" w:rsidRDefault="0074015F" w:rsidP="00E57E9E">
            <w:pPr>
              <w:jc w:val="center"/>
              <w:rPr>
                <w:b/>
              </w:rPr>
            </w:pPr>
            <w:r>
              <w:rPr>
                <w:b/>
              </w:rPr>
              <w:t>MA</w:t>
            </w:r>
          </w:p>
        </w:tc>
        <w:tc>
          <w:tcPr>
            <w:tcW w:w="720" w:type="dxa"/>
            <w:tcBorders>
              <w:top w:val="single" w:sz="18" w:space="0" w:color="auto"/>
              <w:bottom w:val="single" w:sz="18" w:space="0" w:color="000000" w:themeColor="text1"/>
              <w:right w:val="single" w:sz="18" w:space="0" w:color="000000" w:themeColor="text1"/>
            </w:tcBorders>
          </w:tcPr>
          <w:p w:rsidR="0074015F" w:rsidRDefault="0074015F" w:rsidP="00E57E9E">
            <w:pPr>
              <w:jc w:val="center"/>
              <w:rPr>
                <w:b/>
              </w:rPr>
            </w:pPr>
          </w:p>
          <w:p w:rsidR="0074015F" w:rsidRPr="0037011C" w:rsidRDefault="0074015F" w:rsidP="00E57E9E">
            <w:pPr>
              <w:jc w:val="center"/>
              <w:rPr>
                <w:b/>
              </w:rPr>
            </w:pPr>
            <w:r>
              <w:rPr>
                <w:b/>
              </w:rPr>
              <w:t>MA</w:t>
            </w:r>
          </w:p>
        </w:tc>
        <w:tc>
          <w:tcPr>
            <w:tcW w:w="900" w:type="dxa"/>
            <w:gridSpan w:val="2"/>
            <w:tcBorders>
              <w:top w:val="single" w:sz="18" w:space="0" w:color="auto"/>
              <w:left w:val="single" w:sz="18" w:space="0" w:color="000000" w:themeColor="text1"/>
              <w:bottom w:val="single" w:sz="18" w:space="0" w:color="000000" w:themeColor="text1"/>
            </w:tcBorders>
          </w:tcPr>
          <w:p w:rsidR="0074015F" w:rsidRDefault="0074015F" w:rsidP="00E57E9E">
            <w:pPr>
              <w:rPr>
                <w:b/>
              </w:rPr>
            </w:pPr>
          </w:p>
          <w:p w:rsidR="0074015F" w:rsidRPr="0037011C" w:rsidRDefault="0074015F" w:rsidP="00E57E9E">
            <w:pPr>
              <w:rPr>
                <w:b/>
              </w:rPr>
            </w:pPr>
            <w:r>
              <w:rPr>
                <w:b/>
              </w:rPr>
              <w:t>MA</w:t>
            </w:r>
          </w:p>
        </w:tc>
        <w:tc>
          <w:tcPr>
            <w:tcW w:w="900" w:type="dxa"/>
            <w:gridSpan w:val="3"/>
            <w:tcBorders>
              <w:top w:val="single" w:sz="18" w:space="0" w:color="auto"/>
              <w:bottom w:val="single" w:sz="18" w:space="0" w:color="000000" w:themeColor="text1"/>
            </w:tcBorders>
          </w:tcPr>
          <w:p w:rsidR="0074015F" w:rsidRDefault="0074015F" w:rsidP="00E57E9E">
            <w:pPr>
              <w:rPr>
                <w:b/>
              </w:rPr>
            </w:pPr>
          </w:p>
          <w:p w:rsidR="0074015F" w:rsidRPr="0037011C" w:rsidRDefault="0074015F" w:rsidP="00E57E9E">
            <w:pPr>
              <w:rPr>
                <w:b/>
              </w:rPr>
            </w:pPr>
            <w:r>
              <w:rPr>
                <w:b/>
              </w:rPr>
              <w:t>MA</w:t>
            </w:r>
          </w:p>
        </w:tc>
        <w:tc>
          <w:tcPr>
            <w:tcW w:w="990" w:type="dxa"/>
            <w:gridSpan w:val="2"/>
            <w:tcBorders>
              <w:top w:val="single" w:sz="18" w:space="0" w:color="auto"/>
              <w:bottom w:val="single" w:sz="18" w:space="0" w:color="000000" w:themeColor="text1"/>
              <w:right w:val="single" w:sz="18" w:space="0" w:color="000000" w:themeColor="text1"/>
            </w:tcBorders>
          </w:tcPr>
          <w:p w:rsidR="0074015F" w:rsidRDefault="0074015F" w:rsidP="00E57E9E">
            <w:pPr>
              <w:rPr>
                <w:b/>
              </w:rPr>
            </w:pPr>
            <w:r>
              <w:rPr>
                <w:b/>
              </w:rPr>
              <w:t xml:space="preserve"> </w:t>
            </w:r>
          </w:p>
          <w:p w:rsidR="0074015F" w:rsidRPr="0037011C" w:rsidRDefault="0074015F" w:rsidP="00E57E9E">
            <w:pPr>
              <w:rPr>
                <w:b/>
              </w:rPr>
            </w:pPr>
            <w:r>
              <w:rPr>
                <w:b/>
              </w:rPr>
              <w:t xml:space="preserve"> MA</w:t>
            </w:r>
          </w:p>
        </w:tc>
        <w:tc>
          <w:tcPr>
            <w:tcW w:w="630" w:type="dxa"/>
            <w:gridSpan w:val="2"/>
            <w:tcBorders>
              <w:top w:val="single" w:sz="18" w:space="0" w:color="auto"/>
              <w:left w:val="single" w:sz="18" w:space="0" w:color="000000" w:themeColor="text1"/>
              <w:bottom w:val="single" w:sz="18" w:space="0" w:color="000000" w:themeColor="text1"/>
            </w:tcBorders>
          </w:tcPr>
          <w:p w:rsidR="0074015F" w:rsidRDefault="0074015F" w:rsidP="00E57E9E">
            <w:pPr>
              <w:jc w:val="center"/>
              <w:rPr>
                <w:b/>
              </w:rPr>
            </w:pPr>
          </w:p>
          <w:p w:rsidR="0074015F" w:rsidRPr="0037011C" w:rsidRDefault="0074015F" w:rsidP="00E57E9E">
            <w:pPr>
              <w:jc w:val="center"/>
              <w:rPr>
                <w:b/>
              </w:rPr>
            </w:pPr>
            <w:r>
              <w:rPr>
                <w:b/>
              </w:rPr>
              <w:t>MA</w:t>
            </w:r>
          </w:p>
        </w:tc>
        <w:tc>
          <w:tcPr>
            <w:tcW w:w="630" w:type="dxa"/>
            <w:gridSpan w:val="2"/>
            <w:tcBorders>
              <w:top w:val="single" w:sz="18" w:space="0" w:color="auto"/>
              <w:bottom w:val="single" w:sz="18" w:space="0" w:color="000000" w:themeColor="text1"/>
            </w:tcBorders>
          </w:tcPr>
          <w:p w:rsidR="0074015F" w:rsidRDefault="0074015F" w:rsidP="00E57E9E">
            <w:pPr>
              <w:jc w:val="center"/>
              <w:rPr>
                <w:b/>
              </w:rPr>
            </w:pPr>
          </w:p>
          <w:p w:rsidR="0074015F" w:rsidRPr="0037011C" w:rsidRDefault="0074015F" w:rsidP="00E57E9E">
            <w:pPr>
              <w:jc w:val="center"/>
              <w:rPr>
                <w:b/>
              </w:rPr>
            </w:pPr>
            <w:r>
              <w:rPr>
                <w:b/>
              </w:rPr>
              <w:t>MA</w:t>
            </w:r>
          </w:p>
        </w:tc>
        <w:tc>
          <w:tcPr>
            <w:tcW w:w="720" w:type="dxa"/>
            <w:gridSpan w:val="2"/>
            <w:tcBorders>
              <w:top w:val="single" w:sz="18" w:space="0" w:color="auto"/>
              <w:bottom w:val="single" w:sz="18" w:space="0" w:color="000000" w:themeColor="text1"/>
              <w:right w:val="single" w:sz="18" w:space="0" w:color="000000" w:themeColor="text1"/>
            </w:tcBorders>
          </w:tcPr>
          <w:p w:rsidR="0074015F" w:rsidRDefault="0074015F" w:rsidP="00E57E9E">
            <w:pPr>
              <w:jc w:val="center"/>
              <w:rPr>
                <w:b/>
              </w:rPr>
            </w:pPr>
          </w:p>
          <w:p w:rsidR="0074015F" w:rsidRPr="0037011C" w:rsidRDefault="0074015F" w:rsidP="00E57E9E">
            <w:pPr>
              <w:jc w:val="center"/>
              <w:rPr>
                <w:b/>
              </w:rPr>
            </w:pPr>
            <w:r>
              <w:rPr>
                <w:b/>
              </w:rPr>
              <w:t>MA</w:t>
            </w:r>
          </w:p>
        </w:tc>
        <w:tc>
          <w:tcPr>
            <w:tcW w:w="900" w:type="dxa"/>
            <w:tcBorders>
              <w:top w:val="single" w:sz="18" w:space="0" w:color="auto"/>
              <w:left w:val="single" w:sz="18" w:space="0" w:color="000000" w:themeColor="text1"/>
              <w:bottom w:val="single" w:sz="18" w:space="0" w:color="000000" w:themeColor="text1"/>
            </w:tcBorders>
          </w:tcPr>
          <w:p w:rsidR="0074015F" w:rsidRDefault="0074015F" w:rsidP="00E57E9E">
            <w:pPr>
              <w:jc w:val="center"/>
              <w:rPr>
                <w:b/>
              </w:rPr>
            </w:pPr>
          </w:p>
          <w:p w:rsidR="0074015F" w:rsidRPr="0037011C" w:rsidRDefault="0074015F" w:rsidP="00E57E9E">
            <w:pPr>
              <w:rPr>
                <w:b/>
              </w:rPr>
            </w:pPr>
            <w:r>
              <w:rPr>
                <w:b/>
              </w:rPr>
              <w:t xml:space="preserve">  MA</w:t>
            </w:r>
          </w:p>
        </w:tc>
        <w:tc>
          <w:tcPr>
            <w:tcW w:w="900" w:type="dxa"/>
            <w:tcBorders>
              <w:top w:val="single" w:sz="18" w:space="0" w:color="auto"/>
              <w:bottom w:val="single" w:sz="18" w:space="0" w:color="000000" w:themeColor="text1"/>
            </w:tcBorders>
          </w:tcPr>
          <w:p w:rsidR="0074015F" w:rsidRDefault="0074015F" w:rsidP="00E57E9E">
            <w:pPr>
              <w:jc w:val="center"/>
              <w:rPr>
                <w:b/>
              </w:rPr>
            </w:pPr>
          </w:p>
          <w:p w:rsidR="0074015F" w:rsidRPr="0037011C" w:rsidRDefault="0074015F" w:rsidP="00E57E9E">
            <w:pPr>
              <w:jc w:val="center"/>
              <w:rPr>
                <w:b/>
              </w:rPr>
            </w:pPr>
            <w:r>
              <w:rPr>
                <w:b/>
              </w:rPr>
              <w:t>MA</w:t>
            </w:r>
          </w:p>
        </w:tc>
        <w:tc>
          <w:tcPr>
            <w:tcW w:w="810" w:type="dxa"/>
            <w:gridSpan w:val="2"/>
            <w:tcBorders>
              <w:top w:val="single" w:sz="18" w:space="0" w:color="auto"/>
              <w:bottom w:val="single" w:sz="18" w:space="0" w:color="000000" w:themeColor="text1"/>
              <w:right w:val="single" w:sz="18" w:space="0" w:color="000000" w:themeColor="text1"/>
            </w:tcBorders>
          </w:tcPr>
          <w:p w:rsidR="0074015F" w:rsidRDefault="0074015F" w:rsidP="00E57E9E">
            <w:pPr>
              <w:rPr>
                <w:b/>
              </w:rPr>
            </w:pPr>
          </w:p>
          <w:p w:rsidR="0074015F" w:rsidRPr="0037011C" w:rsidRDefault="0074015F" w:rsidP="00E57E9E">
            <w:pPr>
              <w:rPr>
                <w:b/>
              </w:rPr>
            </w:pPr>
            <w:r>
              <w:rPr>
                <w:b/>
              </w:rPr>
              <w:t>MA</w:t>
            </w:r>
          </w:p>
        </w:tc>
      </w:tr>
    </w:tbl>
    <w:p w:rsidR="0074015F" w:rsidRDefault="0074015F" w:rsidP="0074015F">
      <w:pPr>
        <w:tabs>
          <w:tab w:val="left" w:pos="1080"/>
        </w:tabs>
      </w:pPr>
      <w:r>
        <w:rPr>
          <w:sz w:val="24"/>
          <w:szCs w:val="24"/>
        </w:rPr>
        <w:t xml:space="preserve">      </w:t>
      </w:r>
      <w:r w:rsidRPr="000944F6">
        <w:rPr>
          <w:b/>
          <w:u w:val="single"/>
        </w:rPr>
        <w:t>Key</w:t>
      </w:r>
      <w:r>
        <w:t>:</w:t>
      </w:r>
      <w:r>
        <w:tab/>
      </w:r>
      <w:r w:rsidRPr="0031105F">
        <w:rPr>
          <w:b/>
        </w:rPr>
        <w:t>G</w:t>
      </w:r>
      <w:r>
        <w:t xml:space="preserve">       Grammar</w:t>
      </w:r>
      <w:r w:rsidRPr="000944F6">
        <w:tab/>
      </w:r>
      <w:r>
        <w:t xml:space="preserve">        </w:t>
      </w:r>
      <w:r>
        <w:rPr>
          <w:b/>
        </w:rPr>
        <w:t xml:space="preserve">R    </w:t>
      </w:r>
      <w:r>
        <w:t xml:space="preserve">Reading &amp; Comprehension               </w:t>
      </w:r>
      <w:r w:rsidRPr="0031105F">
        <w:rPr>
          <w:b/>
        </w:rPr>
        <w:t xml:space="preserve">S  </w:t>
      </w:r>
      <w:r>
        <w:t xml:space="preserve">   Speech</w:t>
      </w:r>
      <w:r w:rsidRPr="000944F6">
        <w:tab/>
      </w:r>
      <w:r w:rsidRPr="000944F6">
        <w:tab/>
      </w:r>
      <w:r w:rsidRPr="005F2D43">
        <w:rPr>
          <w:b/>
        </w:rPr>
        <w:t xml:space="preserve">               </w:t>
      </w:r>
      <w:r>
        <w:rPr>
          <w:b/>
        </w:rPr>
        <w:t xml:space="preserve">   </w:t>
      </w:r>
      <w:r w:rsidRPr="005F2D43">
        <w:rPr>
          <w:b/>
        </w:rPr>
        <w:t>IT</w:t>
      </w:r>
      <w:r>
        <w:t xml:space="preserve">        Information Technology</w:t>
      </w:r>
      <w:r w:rsidRPr="000944F6">
        <w:tab/>
      </w:r>
    </w:p>
    <w:p w:rsidR="0074015F" w:rsidRDefault="0074015F" w:rsidP="0074015F">
      <w:pPr>
        <w:tabs>
          <w:tab w:val="left" w:pos="1080"/>
        </w:tabs>
        <w:ind w:firstLine="270"/>
      </w:pPr>
      <w:r>
        <w:tab/>
      </w:r>
      <w:r w:rsidRPr="0031105F">
        <w:rPr>
          <w:b/>
        </w:rPr>
        <w:t>W</w:t>
      </w:r>
      <w:r>
        <w:t xml:space="preserve">      Writing                    </w:t>
      </w:r>
      <w:r w:rsidRPr="0031105F">
        <w:rPr>
          <w:b/>
        </w:rPr>
        <w:t xml:space="preserve"> L</w:t>
      </w:r>
      <w:r>
        <w:t xml:space="preserve">    </w:t>
      </w:r>
      <w:r w:rsidRPr="000944F6">
        <w:t>Listening</w:t>
      </w:r>
      <w:r>
        <w:t xml:space="preserve">   </w:t>
      </w:r>
      <w:r w:rsidRPr="000944F6">
        <w:tab/>
      </w:r>
      <w:r w:rsidRPr="005F2D43">
        <w:rPr>
          <w:b/>
        </w:rPr>
        <w:t xml:space="preserve">                             </w:t>
      </w:r>
      <w:r>
        <w:rPr>
          <w:b/>
        </w:rPr>
        <w:t xml:space="preserve"> </w:t>
      </w:r>
      <w:r w:rsidRPr="005F2D43">
        <w:rPr>
          <w:b/>
        </w:rPr>
        <w:t xml:space="preserve">   </w:t>
      </w:r>
      <w:proofErr w:type="gramStart"/>
      <w:r w:rsidRPr="005F2D43">
        <w:rPr>
          <w:b/>
        </w:rPr>
        <w:t>MA</w:t>
      </w:r>
      <w:r>
        <w:t xml:space="preserve">  Miscellaneous</w:t>
      </w:r>
      <w:proofErr w:type="gramEnd"/>
      <w:r>
        <w:t xml:space="preserve">  Activities</w:t>
      </w:r>
      <w:r w:rsidRPr="000944F6">
        <w:tab/>
      </w:r>
    </w:p>
    <w:p w:rsidR="00123989" w:rsidRPr="00D34F8B" w:rsidRDefault="00123989" w:rsidP="0074015F">
      <w:pPr>
        <w:tabs>
          <w:tab w:val="left" w:pos="1080"/>
        </w:tabs>
        <w:ind w:firstLine="270"/>
        <w:rPr>
          <w:b/>
        </w:rPr>
      </w:pPr>
      <w:r w:rsidRPr="00D34F8B">
        <w:rPr>
          <w:b/>
        </w:rPr>
        <w:lastRenderedPageBreak/>
        <w:t>Variety Entertainment Shows 2016- 2019- Memories</w:t>
      </w:r>
      <w:r w:rsidR="00895156" w:rsidRPr="00D34F8B">
        <w:rPr>
          <w:b/>
        </w:rPr>
        <w:t>…</w:t>
      </w:r>
    </w:p>
    <w:p w:rsidR="00504E95" w:rsidRDefault="00504E95" w:rsidP="00504E95">
      <w:pPr>
        <w:tabs>
          <w:tab w:val="left" w:pos="1080"/>
        </w:tabs>
        <w:rPr>
          <w:b/>
          <w:sz w:val="32"/>
          <w:szCs w:val="32"/>
        </w:rPr>
      </w:pPr>
      <w:r>
        <w:rPr>
          <w:b/>
          <w:noProof/>
          <w:sz w:val="32"/>
          <w:szCs w:val="32"/>
        </w:rPr>
        <w:drawing>
          <wp:inline distT="0" distB="0" distL="0" distR="0">
            <wp:extent cx="2683957" cy="2491992"/>
            <wp:effectExtent l="19050" t="0" r="2093" b="0"/>
            <wp:docPr id="4" name="Picture 2" descr="C:\Users\ELTU\Desktop\_MG_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TU\Desktop\_MG_6901.JPG"/>
                    <pic:cNvPicPr>
                      <a:picLocks noChangeAspect="1" noChangeArrowheads="1"/>
                    </pic:cNvPicPr>
                  </pic:nvPicPr>
                  <pic:blipFill>
                    <a:blip r:embed="rId11" cstate="print">
                      <a:lum bright="1000" contrast="3000"/>
                    </a:blip>
                    <a:srcRect/>
                    <a:stretch>
                      <a:fillRect/>
                    </a:stretch>
                  </pic:blipFill>
                  <pic:spPr bwMode="auto">
                    <a:xfrm>
                      <a:off x="0" y="0"/>
                      <a:ext cx="2688455" cy="2496168"/>
                    </a:xfrm>
                    <a:prstGeom prst="rect">
                      <a:avLst/>
                    </a:prstGeom>
                    <a:noFill/>
                    <a:ln w="9525">
                      <a:noFill/>
                      <a:miter lim="800000"/>
                      <a:headEnd/>
                      <a:tailEnd/>
                    </a:ln>
                  </pic:spPr>
                </pic:pic>
              </a:graphicData>
            </a:graphic>
          </wp:inline>
        </w:drawing>
      </w:r>
      <w:r w:rsidR="00123989">
        <w:rPr>
          <w:b/>
          <w:noProof/>
          <w:sz w:val="32"/>
          <w:szCs w:val="32"/>
        </w:rPr>
        <w:drawing>
          <wp:inline distT="0" distB="0" distL="0" distR="0">
            <wp:extent cx="2694004" cy="2481943"/>
            <wp:effectExtent l="19050" t="0" r="0" b="0"/>
            <wp:docPr id="9" name="Picture 4" descr="C:\Users\ELTU\Desktop\_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TU\Desktop\_MG_6996.JPG"/>
                    <pic:cNvPicPr>
                      <a:picLocks noChangeAspect="1" noChangeArrowheads="1"/>
                    </pic:cNvPicPr>
                  </pic:nvPicPr>
                  <pic:blipFill>
                    <a:blip r:embed="rId12" cstate="print"/>
                    <a:srcRect/>
                    <a:stretch>
                      <a:fillRect/>
                    </a:stretch>
                  </pic:blipFill>
                  <pic:spPr bwMode="auto">
                    <a:xfrm>
                      <a:off x="0" y="0"/>
                      <a:ext cx="2692401" cy="2480466"/>
                    </a:xfrm>
                    <a:prstGeom prst="rect">
                      <a:avLst/>
                    </a:prstGeom>
                    <a:noFill/>
                    <a:ln w="9525">
                      <a:noFill/>
                      <a:miter lim="800000"/>
                      <a:headEnd/>
                      <a:tailEnd/>
                    </a:ln>
                  </pic:spPr>
                </pic:pic>
              </a:graphicData>
            </a:graphic>
          </wp:inline>
        </w:drawing>
      </w:r>
      <w:r w:rsidR="004F77BF">
        <w:rPr>
          <w:b/>
          <w:noProof/>
          <w:sz w:val="32"/>
          <w:szCs w:val="32"/>
        </w:rPr>
        <w:drawing>
          <wp:inline distT="0" distB="0" distL="0" distR="0">
            <wp:extent cx="2050910" cy="2483141"/>
            <wp:effectExtent l="19050" t="0" r="6490" b="0"/>
            <wp:docPr id="13" name="Picture 6" descr="C:\Users\ELTU\Desktop\IMG_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TU\Desktop\IMG_3854.jpg"/>
                    <pic:cNvPicPr>
                      <a:picLocks noChangeAspect="1" noChangeArrowheads="1"/>
                    </pic:cNvPicPr>
                  </pic:nvPicPr>
                  <pic:blipFill>
                    <a:blip r:embed="rId13" cstate="print"/>
                    <a:srcRect/>
                    <a:stretch>
                      <a:fillRect/>
                    </a:stretch>
                  </pic:blipFill>
                  <pic:spPr bwMode="auto">
                    <a:xfrm>
                      <a:off x="0" y="0"/>
                      <a:ext cx="2065819" cy="2501192"/>
                    </a:xfrm>
                    <a:prstGeom prst="rect">
                      <a:avLst/>
                    </a:prstGeom>
                    <a:noFill/>
                    <a:ln w="9525">
                      <a:noFill/>
                      <a:miter lim="800000"/>
                      <a:headEnd/>
                      <a:tailEnd/>
                    </a:ln>
                  </pic:spPr>
                </pic:pic>
              </a:graphicData>
            </a:graphic>
          </wp:inline>
        </w:drawing>
      </w:r>
    </w:p>
    <w:p w:rsidR="00504E95" w:rsidRDefault="00504E95" w:rsidP="00504E95">
      <w:pPr>
        <w:tabs>
          <w:tab w:val="left" w:pos="1080"/>
        </w:tabs>
        <w:rPr>
          <w:b/>
          <w:sz w:val="32"/>
          <w:szCs w:val="32"/>
        </w:rPr>
      </w:pPr>
    </w:p>
    <w:p w:rsidR="00504E95" w:rsidRDefault="00895156" w:rsidP="00895156">
      <w:pPr>
        <w:tabs>
          <w:tab w:val="left" w:pos="1080"/>
        </w:tabs>
        <w:rPr>
          <w:b/>
          <w:sz w:val="32"/>
          <w:szCs w:val="32"/>
        </w:rPr>
      </w:pPr>
      <w:r>
        <w:rPr>
          <w:b/>
          <w:noProof/>
          <w:sz w:val="32"/>
          <w:szCs w:val="32"/>
        </w:rPr>
        <w:drawing>
          <wp:inline distT="0" distB="0" distL="0" distR="0">
            <wp:extent cx="2302119" cy="3084844"/>
            <wp:effectExtent l="19050" t="0" r="2931" b="0"/>
            <wp:docPr id="14" name="Picture 7" descr="C:\Users\ELTU\Desktop\_MG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TU\Desktop\_MG_1982.jpg"/>
                    <pic:cNvPicPr>
                      <a:picLocks noChangeAspect="1" noChangeArrowheads="1"/>
                    </pic:cNvPicPr>
                  </pic:nvPicPr>
                  <pic:blipFill>
                    <a:blip r:embed="rId14" cstate="print"/>
                    <a:srcRect/>
                    <a:stretch>
                      <a:fillRect/>
                    </a:stretch>
                  </pic:blipFill>
                  <pic:spPr bwMode="auto">
                    <a:xfrm>
                      <a:off x="0" y="0"/>
                      <a:ext cx="2305798" cy="3089773"/>
                    </a:xfrm>
                    <a:prstGeom prst="rect">
                      <a:avLst/>
                    </a:prstGeom>
                    <a:noFill/>
                    <a:ln w="9525">
                      <a:noFill/>
                      <a:miter lim="800000"/>
                      <a:headEnd/>
                      <a:tailEnd/>
                    </a:ln>
                  </pic:spPr>
                </pic:pic>
              </a:graphicData>
            </a:graphic>
          </wp:inline>
        </w:drawing>
      </w:r>
      <w:r>
        <w:rPr>
          <w:b/>
          <w:noProof/>
          <w:sz w:val="32"/>
          <w:szCs w:val="32"/>
        </w:rPr>
        <w:drawing>
          <wp:inline distT="0" distB="0" distL="0" distR="0">
            <wp:extent cx="2894972" cy="3084844"/>
            <wp:effectExtent l="19050" t="0" r="628" b="0"/>
            <wp:docPr id="16" name="Picture 8" descr="C:\Users\ELTU\Desktop\IMG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TU\Desktop\IMG_4111.jpg"/>
                    <pic:cNvPicPr>
                      <a:picLocks noChangeAspect="1" noChangeArrowheads="1"/>
                    </pic:cNvPicPr>
                  </pic:nvPicPr>
                  <pic:blipFill>
                    <a:blip r:embed="rId15" cstate="print"/>
                    <a:srcRect/>
                    <a:stretch>
                      <a:fillRect/>
                    </a:stretch>
                  </pic:blipFill>
                  <pic:spPr bwMode="auto">
                    <a:xfrm>
                      <a:off x="0" y="0"/>
                      <a:ext cx="2895709" cy="3085629"/>
                    </a:xfrm>
                    <a:prstGeom prst="rect">
                      <a:avLst/>
                    </a:prstGeom>
                    <a:noFill/>
                    <a:ln w="9525">
                      <a:noFill/>
                      <a:miter lim="800000"/>
                      <a:headEnd/>
                      <a:tailEnd/>
                    </a:ln>
                  </pic:spPr>
                </pic:pic>
              </a:graphicData>
            </a:graphic>
          </wp:inline>
        </w:drawing>
      </w:r>
      <w:r>
        <w:rPr>
          <w:b/>
          <w:noProof/>
          <w:sz w:val="32"/>
          <w:szCs w:val="32"/>
        </w:rPr>
        <w:drawing>
          <wp:inline distT="0" distB="0" distL="0" distR="0">
            <wp:extent cx="2225431" cy="3037046"/>
            <wp:effectExtent l="19050" t="0" r="3419" b="0"/>
            <wp:docPr id="18" name="Picture 9" descr="C:\Users\ELTU\Desktop\IMG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TU\Desktop\IMG_4062.jpg"/>
                    <pic:cNvPicPr>
                      <a:picLocks noChangeAspect="1" noChangeArrowheads="1"/>
                    </pic:cNvPicPr>
                  </pic:nvPicPr>
                  <pic:blipFill>
                    <a:blip r:embed="rId16" cstate="print"/>
                    <a:srcRect/>
                    <a:stretch>
                      <a:fillRect/>
                    </a:stretch>
                  </pic:blipFill>
                  <pic:spPr bwMode="auto">
                    <a:xfrm>
                      <a:off x="0" y="0"/>
                      <a:ext cx="2235118" cy="3050266"/>
                    </a:xfrm>
                    <a:prstGeom prst="rect">
                      <a:avLst/>
                    </a:prstGeom>
                    <a:noFill/>
                    <a:ln w="9525">
                      <a:noFill/>
                      <a:miter lim="800000"/>
                      <a:headEnd/>
                      <a:tailEnd/>
                    </a:ln>
                  </pic:spPr>
                </pic:pic>
              </a:graphicData>
            </a:graphic>
          </wp:inline>
        </w:drawing>
      </w:r>
    </w:p>
    <w:p w:rsidR="00504E95" w:rsidRDefault="00015E53" w:rsidP="00D34F8B">
      <w:pPr>
        <w:tabs>
          <w:tab w:val="left" w:pos="1080"/>
        </w:tabs>
        <w:rPr>
          <w:b/>
          <w:sz w:val="32"/>
          <w:szCs w:val="32"/>
        </w:rPr>
      </w:pPr>
      <w:r>
        <w:rPr>
          <w:b/>
          <w:noProof/>
          <w:sz w:val="32"/>
          <w:szCs w:val="32"/>
        </w:rPr>
        <w:lastRenderedPageBreak/>
        <w:t xml:space="preserve">   </w:t>
      </w:r>
      <w:r w:rsidR="00D34F8B">
        <w:rPr>
          <w:b/>
          <w:noProof/>
          <w:sz w:val="32"/>
          <w:szCs w:val="32"/>
        </w:rPr>
        <w:drawing>
          <wp:inline distT="0" distB="0" distL="0" distR="0">
            <wp:extent cx="3054700" cy="2451797"/>
            <wp:effectExtent l="19050" t="0" r="0" b="0"/>
            <wp:docPr id="20" name="Picture 11" descr="C:\Users\ELTU\Desktop\16422788_1594584580558405_42939548477619660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TU\Desktop\16422788_1594584580558405_4293954847761966025_o.jpg"/>
                    <pic:cNvPicPr>
                      <a:picLocks noChangeAspect="1" noChangeArrowheads="1"/>
                    </pic:cNvPicPr>
                  </pic:nvPicPr>
                  <pic:blipFill>
                    <a:blip r:embed="rId17" cstate="print">
                      <a:lum bright="8000" contrast="-2000"/>
                    </a:blip>
                    <a:srcRect/>
                    <a:stretch>
                      <a:fillRect/>
                    </a:stretch>
                  </pic:blipFill>
                  <pic:spPr bwMode="auto">
                    <a:xfrm>
                      <a:off x="0" y="0"/>
                      <a:ext cx="3055339" cy="2452309"/>
                    </a:xfrm>
                    <a:prstGeom prst="rect">
                      <a:avLst/>
                    </a:prstGeom>
                    <a:noFill/>
                    <a:ln w="9525">
                      <a:noFill/>
                      <a:miter lim="800000"/>
                      <a:headEnd/>
                      <a:tailEnd/>
                    </a:ln>
                  </pic:spPr>
                </pic:pic>
              </a:graphicData>
            </a:graphic>
          </wp:inline>
        </w:drawing>
      </w:r>
      <w:r>
        <w:rPr>
          <w:b/>
          <w:noProof/>
          <w:sz w:val="32"/>
          <w:szCs w:val="32"/>
        </w:rPr>
        <w:t xml:space="preserve">                    </w:t>
      </w:r>
      <w:r w:rsidR="00D34F8B">
        <w:rPr>
          <w:b/>
          <w:noProof/>
          <w:sz w:val="32"/>
          <w:szCs w:val="32"/>
        </w:rPr>
        <w:drawing>
          <wp:inline distT="0" distB="0" distL="0" distR="0">
            <wp:extent cx="3094890" cy="2592475"/>
            <wp:effectExtent l="19050" t="0" r="0" b="0"/>
            <wp:docPr id="22" name="Picture 12" descr="C:\Users\ELTU\Desktop\Variety Show Photo graphs\Variety show\16300444_1594585117225018_89385684550995723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TU\Desktop\Variety Show Photo graphs\Variety show\16300444_1594585117225018_8938568455099572340_o.jpg"/>
                    <pic:cNvPicPr>
                      <a:picLocks noChangeAspect="1" noChangeArrowheads="1"/>
                    </pic:cNvPicPr>
                  </pic:nvPicPr>
                  <pic:blipFill>
                    <a:blip r:embed="rId18" cstate="print"/>
                    <a:srcRect/>
                    <a:stretch>
                      <a:fillRect/>
                    </a:stretch>
                  </pic:blipFill>
                  <pic:spPr bwMode="auto">
                    <a:xfrm>
                      <a:off x="0" y="0"/>
                      <a:ext cx="3095711" cy="2593163"/>
                    </a:xfrm>
                    <a:prstGeom prst="rect">
                      <a:avLst/>
                    </a:prstGeom>
                    <a:noFill/>
                    <a:ln w="9525">
                      <a:noFill/>
                      <a:miter lim="800000"/>
                      <a:headEnd/>
                      <a:tailEnd/>
                    </a:ln>
                  </pic:spPr>
                </pic:pic>
              </a:graphicData>
            </a:graphic>
          </wp:inline>
        </w:drawing>
      </w:r>
    </w:p>
    <w:p w:rsidR="00D34F8B" w:rsidRDefault="00D34F8B" w:rsidP="00D34F8B">
      <w:pPr>
        <w:tabs>
          <w:tab w:val="left" w:pos="1080"/>
        </w:tabs>
        <w:rPr>
          <w:b/>
          <w:sz w:val="32"/>
          <w:szCs w:val="32"/>
        </w:rPr>
      </w:pPr>
    </w:p>
    <w:p w:rsidR="00D34F8B" w:rsidRDefault="00D34F8B" w:rsidP="00D34F8B">
      <w:pPr>
        <w:tabs>
          <w:tab w:val="left" w:pos="1080"/>
        </w:tabs>
        <w:rPr>
          <w:b/>
          <w:sz w:val="32"/>
          <w:szCs w:val="32"/>
        </w:rPr>
      </w:pPr>
    </w:p>
    <w:p w:rsidR="00504E95" w:rsidRDefault="00015E53" w:rsidP="00D34F8B">
      <w:pPr>
        <w:tabs>
          <w:tab w:val="left" w:pos="1080"/>
        </w:tabs>
        <w:rPr>
          <w:b/>
          <w:sz w:val="32"/>
          <w:szCs w:val="32"/>
        </w:rPr>
      </w:pPr>
      <w:r>
        <w:rPr>
          <w:b/>
          <w:noProof/>
          <w:sz w:val="32"/>
          <w:szCs w:val="32"/>
        </w:rPr>
        <w:t xml:space="preserve">  </w:t>
      </w:r>
      <w:r w:rsidR="00D34F8B">
        <w:rPr>
          <w:b/>
          <w:noProof/>
          <w:sz w:val="32"/>
          <w:szCs w:val="32"/>
        </w:rPr>
        <w:drawing>
          <wp:inline distT="0" distB="0" distL="0" distR="0">
            <wp:extent cx="2852239" cy="3112343"/>
            <wp:effectExtent l="19050" t="0" r="5261" b="0"/>
            <wp:docPr id="23" name="Picture 13" descr="C:\Users\ELTU\Desktop\Variety Show Photo graphs\Variety show\IMG_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TU\Desktop\Variety Show Photo graphs\Variety show\IMG_3865.jpg"/>
                    <pic:cNvPicPr>
                      <a:picLocks noChangeAspect="1" noChangeArrowheads="1"/>
                    </pic:cNvPicPr>
                  </pic:nvPicPr>
                  <pic:blipFill>
                    <a:blip r:embed="rId19" cstate="print"/>
                    <a:srcRect/>
                    <a:stretch>
                      <a:fillRect/>
                    </a:stretch>
                  </pic:blipFill>
                  <pic:spPr bwMode="auto">
                    <a:xfrm>
                      <a:off x="0" y="0"/>
                      <a:ext cx="2857563" cy="3118153"/>
                    </a:xfrm>
                    <a:prstGeom prst="rect">
                      <a:avLst/>
                    </a:prstGeom>
                    <a:noFill/>
                    <a:ln w="9525">
                      <a:noFill/>
                      <a:miter lim="800000"/>
                      <a:headEnd/>
                      <a:tailEnd/>
                    </a:ln>
                  </pic:spPr>
                </pic:pic>
              </a:graphicData>
            </a:graphic>
          </wp:inline>
        </w:drawing>
      </w:r>
      <w:r>
        <w:rPr>
          <w:b/>
          <w:noProof/>
          <w:sz w:val="32"/>
          <w:szCs w:val="32"/>
        </w:rPr>
        <w:t xml:space="preserve">                </w:t>
      </w:r>
      <w:r w:rsidR="00D34F8B">
        <w:rPr>
          <w:b/>
          <w:noProof/>
          <w:sz w:val="32"/>
          <w:szCs w:val="32"/>
        </w:rPr>
        <w:drawing>
          <wp:inline distT="0" distB="0" distL="0" distR="0">
            <wp:extent cx="3839517" cy="3114989"/>
            <wp:effectExtent l="19050" t="0" r="8583" b="0"/>
            <wp:docPr id="24" name="Picture 14" descr="C:\Users\ELTU\Desktop\Variety Show Photo graphs\Variety show\IMG_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TU\Desktop\Variety Show Photo graphs\Variety show\IMG_4025.jpg"/>
                    <pic:cNvPicPr>
                      <a:picLocks noChangeAspect="1" noChangeArrowheads="1"/>
                    </pic:cNvPicPr>
                  </pic:nvPicPr>
                  <pic:blipFill>
                    <a:blip r:embed="rId20" cstate="print"/>
                    <a:srcRect/>
                    <a:stretch>
                      <a:fillRect/>
                    </a:stretch>
                  </pic:blipFill>
                  <pic:spPr bwMode="auto">
                    <a:xfrm>
                      <a:off x="0" y="0"/>
                      <a:ext cx="3847292" cy="3121297"/>
                    </a:xfrm>
                    <a:prstGeom prst="rect">
                      <a:avLst/>
                    </a:prstGeom>
                    <a:noFill/>
                    <a:ln w="9525">
                      <a:noFill/>
                      <a:miter lim="800000"/>
                      <a:headEnd/>
                      <a:tailEnd/>
                    </a:ln>
                  </pic:spPr>
                </pic:pic>
              </a:graphicData>
            </a:graphic>
          </wp:inline>
        </w:drawing>
      </w:r>
    </w:p>
    <w:p w:rsidR="00015E53" w:rsidRDefault="00015E53" w:rsidP="0074015F">
      <w:pPr>
        <w:tabs>
          <w:tab w:val="left" w:pos="1080"/>
        </w:tabs>
        <w:jc w:val="center"/>
        <w:rPr>
          <w:b/>
          <w:sz w:val="32"/>
          <w:szCs w:val="32"/>
        </w:rPr>
      </w:pPr>
    </w:p>
    <w:p w:rsidR="0074015F" w:rsidRDefault="0074015F" w:rsidP="0074015F">
      <w:pPr>
        <w:tabs>
          <w:tab w:val="left" w:pos="1080"/>
        </w:tabs>
        <w:jc w:val="center"/>
        <w:rPr>
          <w:b/>
          <w:sz w:val="32"/>
          <w:szCs w:val="32"/>
        </w:rPr>
      </w:pPr>
      <w:r w:rsidRPr="00E86D83">
        <w:rPr>
          <w:b/>
          <w:sz w:val="32"/>
          <w:szCs w:val="32"/>
        </w:rPr>
        <w:t xml:space="preserve">The Ongoing Course in English </w:t>
      </w:r>
    </w:p>
    <w:p w:rsidR="0074015F" w:rsidRPr="00E86D83" w:rsidRDefault="0074015F" w:rsidP="0074015F">
      <w:pPr>
        <w:tabs>
          <w:tab w:val="left" w:pos="1080"/>
        </w:tabs>
        <w:jc w:val="center"/>
      </w:pPr>
      <w:r>
        <w:rPr>
          <w:b/>
          <w:sz w:val="32"/>
          <w:szCs w:val="32"/>
        </w:rPr>
        <w:t xml:space="preserve">DS 1107 </w:t>
      </w:r>
      <w:proofErr w:type="gramStart"/>
      <w:r>
        <w:rPr>
          <w:b/>
          <w:sz w:val="32"/>
          <w:szCs w:val="32"/>
        </w:rPr>
        <w:t>( Semester</w:t>
      </w:r>
      <w:proofErr w:type="gramEnd"/>
      <w:r>
        <w:rPr>
          <w:b/>
          <w:sz w:val="32"/>
          <w:szCs w:val="32"/>
        </w:rPr>
        <w:t xml:space="preserve"> 1) &amp; DS 1206 (Semester 2)</w:t>
      </w:r>
    </w:p>
    <w:p w:rsidR="0074015F" w:rsidRDefault="0074015F" w:rsidP="0074015F">
      <w:pPr>
        <w:tabs>
          <w:tab w:val="left" w:pos="1080"/>
        </w:tabs>
        <w:rPr>
          <w:b/>
          <w:u w:val="single"/>
        </w:rPr>
      </w:pPr>
    </w:p>
    <w:p w:rsidR="0074015F" w:rsidRPr="00574DA2" w:rsidRDefault="0074015F" w:rsidP="0074015F">
      <w:pPr>
        <w:tabs>
          <w:tab w:val="left" w:pos="1080"/>
        </w:tabs>
        <w:rPr>
          <w:b/>
          <w:sz w:val="24"/>
          <w:szCs w:val="24"/>
        </w:rPr>
      </w:pPr>
      <w:r w:rsidRPr="00574DA2">
        <w:rPr>
          <w:b/>
          <w:sz w:val="24"/>
          <w:szCs w:val="24"/>
        </w:rPr>
        <w:t>Skills Taught                                                                           Content</w:t>
      </w:r>
    </w:p>
    <w:p w:rsidR="0074015F" w:rsidRPr="00933F5F" w:rsidRDefault="0074015F" w:rsidP="0074015F">
      <w:pPr>
        <w:tabs>
          <w:tab w:val="left" w:pos="1080"/>
        </w:tabs>
        <w:rPr>
          <w:b/>
          <w:sz w:val="24"/>
          <w:szCs w:val="24"/>
        </w:rPr>
      </w:pPr>
      <w:r w:rsidRPr="00933F5F">
        <w:rPr>
          <w:b/>
          <w:sz w:val="24"/>
          <w:szCs w:val="24"/>
        </w:rPr>
        <w:t>*Semester 1</w:t>
      </w:r>
    </w:p>
    <w:p w:rsidR="0074015F" w:rsidRDefault="0074015F" w:rsidP="0074015F">
      <w:pPr>
        <w:tabs>
          <w:tab w:val="left" w:pos="1080"/>
        </w:tabs>
        <w:rPr>
          <w:sz w:val="24"/>
          <w:szCs w:val="24"/>
          <w:u w:val="single"/>
        </w:rPr>
      </w:pPr>
      <w:r w:rsidRPr="000C3A2A">
        <w:rPr>
          <w:sz w:val="24"/>
          <w:szCs w:val="24"/>
        </w:rPr>
        <w:t xml:space="preserve">  </w:t>
      </w:r>
      <w:r w:rsidRPr="000C3A2A">
        <w:rPr>
          <w:sz w:val="24"/>
          <w:szCs w:val="24"/>
          <w:u w:val="single"/>
        </w:rPr>
        <w:t>Skill</w:t>
      </w:r>
      <w:r w:rsidRPr="000C3A2A">
        <w:rPr>
          <w:sz w:val="24"/>
          <w:szCs w:val="24"/>
        </w:rPr>
        <w:t xml:space="preserve">                                                                                             </w:t>
      </w:r>
    </w:p>
    <w:p w:rsidR="0074015F" w:rsidRPr="000C3A2A" w:rsidRDefault="0074015F" w:rsidP="0074015F">
      <w:pPr>
        <w:tabs>
          <w:tab w:val="left" w:pos="1080"/>
        </w:tabs>
        <w:rPr>
          <w:sz w:val="24"/>
          <w:szCs w:val="24"/>
        </w:rPr>
      </w:pPr>
      <w:r w:rsidRPr="000C3A2A">
        <w:rPr>
          <w:sz w:val="24"/>
          <w:szCs w:val="24"/>
        </w:rPr>
        <w:t xml:space="preserve">Writing                                                       Essays on academic and general topics, informal, Reading and comprehension      </w:t>
      </w:r>
    </w:p>
    <w:p w:rsidR="0074015F" w:rsidRPr="000C3A2A" w:rsidRDefault="0074015F" w:rsidP="0074015F">
      <w:pPr>
        <w:tabs>
          <w:tab w:val="left" w:pos="1080"/>
        </w:tabs>
        <w:rPr>
          <w:sz w:val="24"/>
          <w:szCs w:val="24"/>
        </w:rPr>
      </w:pPr>
      <w:r w:rsidRPr="000C3A2A">
        <w:rPr>
          <w:sz w:val="24"/>
          <w:szCs w:val="24"/>
        </w:rPr>
        <w:t xml:space="preserve">                                                                     </w:t>
      </w:r>
      <w:r w:rsidR="00211FED">
        <w:rPr>
          <w:sz w:val="24"/>
          <w:szCs w:val="24"/>
        </w:rPr>
        <w:t>I</w:t>
      </w:r>
      <w:r>
        <w:rPr>
          <w:sz w:val="24"/>
          <w:szCs w:val="24"/>
        </w:rPr>
        <w:t>nformal</w:t>
      </w:r>
      <w:proofErr w:type="gramStart"/>
      <w:r w:rsidR="00211FED">
        <w:rPr>
          <w:sz w:val="24"/>
          <w:szCs w:val="24"/>
        </w:rPr>
        <w:t>,</w:t>
      </w:r>
      <w:r>
        <w:rPr>
          <w:sz w:val="24"/>
          <w:szCs w:val="24"/>
        </w:rPr>
        <w:t xml:space="preserve"> </w:t>
      </w:r>
      <w:r w:rsidRPr="000C3A2A">
        <w:rPr>
          <w:sz w:val="24"/>
          <w:szCs w:val="24"/>
        </w:rPr>
        <w:t xml:space="preserve"> semi</w:t>
      </w:r>
      <w:proofErr w:type="gramEnd"/>
      <w:r w:rsidR="00211FED">
        <w:rPr>
          <w:sz w:val="24"/>
          <w:szCs w:val="24"/>
        </w:rPr>
        <w:t>-</w:t>
      </w:r>
      <w:r w:rsidRPr="000C3A2A">
        <w:rPr>
          <w:sz w:val="24"/>
          <w:szCs w:val="24"/>
        </w:rPr>
        <w:t xml:space="preserve"> informal and formal letter writing</w:t>
      </w:r>
      <w:r>
        <w:rPr>
          <w:sz w:val="24"/>
          <w:szCs w:val="24"/>
        </w:rPr>
        <w:t>,</w:t>
      </w:r>
      <w:r w:rsidRPr="000C3A2A">
        <w:rPr>
          <w:sz w:val="24"/>
          <w:szCs w:val="24"/>
        </w:rPr>
        <w:t xml:space="preserve"> summarizing and note  taking</w:t>
      </w:r>
    </w:p>
    <w:p w:rsidR="0074015F" w:rsidRPr="000C3A2A" w:rsidRDefault="0074015F" w:rsidP="0074015F">
      <w:pPr>
        <w:tabs>
          <w:tab w:val="left" w:pos="1080"/>
        </w:tabs>
        <w:rPr>
          <w:sz w:val="24"/>
          <w:szCs w:val="24"/>
        </w:rPr>
      </w:pPr>
      <w:r w:rsidRPr="000C3A2A">
        <w:rPr>
          <w:sz w:val="24"/>
          <w:szCs w:val="24"/>
        </w:rPr>
        <w:t xml:space="preserve">    </w:t>
      </w:r>
    </w:p>
    <w:p w:rsidR="0074015F" w:rsidRDefault="0074015F" w:rsidP="0074015F">
      <w:pPr>
        <w:tabs>
          <w:tab w:val="left" w:pos="1080"/>
        </w:tabs>
        <w:rPr>
          <w:sz w:val="24"/>
          <w:szCs w:val="24"/>
        </w:rPr>
      </w:pPr>
      <w:r w:rsidRPr="000C3A2A">
        <w:rPr>
          <w:sz w:val="24"/>
          <w:szCs w:val="24"/>
        </w:rPr>
        <w:t xml:space="preserve">Reading                     </w:t>
      </w:r>
      <w:r>
        <w:rPr>
          <w:sz w:val="24"/>
          <w:szCs w:val="24"/>
        </w:rPr>
        <w:t xml:space="preserve">                               </w:t>
      </w:r>
      <w:r w:rsidRPr="000C3A2A">
        <w:rPr>
          <w:sz w:val="24"/>
          <w:szCs w:val="24"/>
        </w:rPr>
        <w:t xml:space="preserve">   Passages selected from academic texts and global topics </w:t>
      </w:r>
    </w:p>
    <w:p w:rsidR="0074015F" w:rsidRPr="00AC4377" w:rsidRDefault="0074015F" w:rsidP="0074015F">
      <w:pPr>
        <w:tabs>
          <w:tab w:val="left" w:pos="1080"/>
        </w:tabs>
        <w:rPr>
          <w:b/>
          <w:sz w:val="24"/>
          <w:szCs w:val="24"/>
          <w:u w:val="single"/>
        </w:rPr>
      </w:pPr>
      <w:r w:rsidRPr="00D27C15">
        <w:rPr>
          <w:b/>
          <w:sz w:val="24"/>
          <w:szCs w:val="24"/>
        </w:rPr>
        <w:t xml:space="preserve">                                                                     </w:t>
      </w:r>
      <w:r>
        <w:rPr>
          <w:sz w:val="24"/>
          <w:szCs w:val="24"/>
        </w:rPr>
        <w:t>Assignments on Reading</w:t>
      </w:r>
      <w:r w:rsidRPr="00D27C15">
        <w:rPr>
          <w:sz w:val="24"/>
          <w:szCs w:val="24"/>
        </w:rPr>
        <w:t xml:space="preserve">, Listening, </w:t>
      </w:r>
      <w:proofErr w:type="gramStart"/>
      <w:r>
        <w:rPr>
          <w:sz w:val="24"/>
          <w:szCs w:val="24"/>
        </w:rPr>
        <w:t>In</w:t>
      </w:r>
      <w:proofErr w:type="gramEnd"/>
      <w:r>
        <w:rPr>
          <w:sz w:val="24"/>
          <w:szCs w:val="24"/>
        </w:rPr>
        <w:t xml:space="preserve"> course test, </w:t>
      </w:r>
      <w:r w:rsidRPr="00933F5F">
        <w:rPr>
          <w:b/>
          <w:sz w:val="24"/>
          <w:szCs w:val="24"/>
        </w:rPr>
        <w:t>Speech &amp;</w:t>
      </w:r>
      <w:r w:rsidRPr="00D27C15">
        <w:rPr>
          <w:b/>
          <w:sz w:val="24"/>
          <w:szCs w:val="24"/>
        </w:rPr>
        <w:t xml:space="preserve"> </w:t>
      </w:r>
      <w:r w:rsidRPr="00933F5F">
        <w:rPr>
          <w:b/>
          <w:sz w:val="24"/>
          <w:szCs w:val="24"/>
        </w:rPr>
        <w:t xml:space="preserve">Writing </w:t>
      </w:r>
      <w:r>
        <w:rPr>
          <w:b/>
          <w:sz w:val="24"/>
          <w:szCs w:val="24"/>
        </w:rPr>
        <w:t>Exam</w:t>
      </w:r>
    </w:p>
    <w:p w:rsidR="0074015F" w:rsidRPr="000C3A2A" w:rsidRDefault="0074015F" w:rsidP="0074015F">
      <w:pPr>
        <w:tabs>
          <w:tab w:val="left" w:pos="1080"/>
        </w:tabs>
        <w:rPr>
          <w:sz w:val="24"/>
          <w:szCs w:val="24"/>
        </w:rPr>
      </w:pPr>
    </w:p>
    <w:p w:rsidR="0074015F" w:rsidRPr="00933F5F" w:rsidRDefault="0074015F" w:rsidP="0074015F">
      <w:pPr>
        <w:tabs>
          <w:tab w:val="left" w:pos="1080"/>
        </w:tabs>
        <w:rPr>
          <w:b/>
          <w:sz w:val="24"/>
          <w:szCs w:val="24"/>
        </w:rPr>
      </w:pPr>
      <w:r w:rsidRPr="00933F5F">
        <w:rPr>
          <w:b/>
          <w:sz w:val="24"/>
          <w:szCs w:val="24"/>
        </w:rPr>
        <w:t xml:space="preserve">*Semester 2 </w:t>
      </w:r>
    </w:p>
    <w:p w:rsidR="0074015F" w:rsidRPr="000C3A2A" w:rsidRDefault="0074015F" w:rsidP="0074015F">
      <w:pPr>
        <w:tabs>
          <w:tab w:val="left" w:pos="1080"/>
        </w:tabs>
        <w:rPr>
          <w:sz w:val="24"/>
          <w:szCs w:val="24"/>
        </w:rPr>
      </w:pPr>
      <w:r w:rsidRPr="000C3A2A">
        <w:rPr>
          <w:sz w:val="24"/>
          <w:szCs w:val="24"/>
        </w:rPr>
        <w:t xml:space="preserve">  </w:t>
      </w:r>
      <w:r w:rsidRPr="000C3A2A">
        <w:rPr>
          <w:sz w:val="24"/>
          <w:szCs w:val="24"/>
          <w:u w:val="single"/>
        </w:rPr>
        <w:t>Skill</w:t>
      </w:r>
      <w:r w:rsidRPr="000C3A2A">
        <w:rPr>
          <w:sz w:val="24"/>
          <w:szCs w:val="24"/>
        </w:rPr>
        <w:t xml:space="preserve">                                                                                                 </w:t>
      </w:r>
      <w:r w:rsidRPr="000C3A2A">
        <w:rPr>
          <w:sz w:val="24"/>
          <w:szCs w:val="24"/>
          <w:u w:val="single"/>
        </w:rPr>
        <w:t>Content</w:t>
      </w:r>
    </w:p>
    <w:p w:rsidR="0074015F" w:rsidRPr="000C3A2A" w:rsidRDefault="0074015F" w:rsidP="0074015F">
      <w:pPr>
        <w:tabs>
          <w:tab w:val="left" w:pos="1080"/>
        </w:tabs>
        <w:rPr>
          <w:sz w:val="24"/>
          <w:szCs w:val="24"/>
        </w:rPr>
      </w:pPr>
      <w:r w:rsidRPr="000C3A2A">
        <w:rPr>
          <w:sz w:val="24"/>
          <w:szCs w:val="24"/>
        </w:rPr>
        <w:t xml:space="preserve">Speech                                                       Situational dialogues, speeches, interviews, presentations </w:t>
      </w:r>
    </w:p>
    <w:p w:rsidR="0074015F" w:rsidRDefault="0074015F" w:rsidP="0074015F">
      <w:pPr>
        <w:tabs>
          <w:tab w:val="left" w:pos="1080"/>
        </w:tabs>
        <w:rPr>
          <w:sz w:val="24"/>
          <w:szCs w:val="24"/>
        </w:rPr>
      </w:pPr>
    </w:p>
    <w:p w:rsidR="0074015F" w:rsidRPr="00AC4377" w:rsidRDefault="0074015F" w:rsidP="0074015F">
      <w:pPr>
        <w:tabs>
          <w:tab w:val="left" w:pos="1080"/>
        </w:tabs>
        <w:rPr>
          <w:b/>
          <w:sz w:val="24"/>
          <w:szCs w:val="24"/>
          <w:u w:val="single"/>
        </w:rPr>
      </w:pPr>
      <w:r w:rsidRPr="000C3A2A">
        <w:rPr>
          <w:sz w:val="24"/>
          <w:szCs w:val="24"/>
        </w:rPr>
        <w:t xml:space="preserve">Listening                                                    Short academic texts, </w:t>
      </w:r>
      <w:r>
        <w:rPr>
          <w:sz w:val="24"/>
          <w:szCs w:val="24"/>
        </w:rPr>
        <w:t xml:space="preserve">texts on global happenings, </w:t>
      </w:r>
      <w:r w:rsidRPr="000C3A2A">
        <w:rPr>
          <w:sz w:val="24"/>
          <w:szCs w:val="24"/>
        </w:rPr>
        <w:t xml:space="preserve">listening to recordings </w:t>
      </w:r>
      <w:r w:rsidRPr="000C3A2A">
        <w:rPr>
          <w:sz w:val="24"/>
          <w:szCs w:val="24"/>
        </w:rPr>
        <w:tab/>
      </w:r>
      <w:r w:rsidRPr="000C3A2A">
        <w:rPr>
          <w:sz w:val="24"/>
          <w:szCs w:val="24"/>
        </w:rPr>
        <w:tab/>
      </w:r>
      <w:r w:rsidRPr="000C3A2A">
        <w:rPr>
          <w:sz w:val="24"/>
          <w:szCs w:val="24"/>
        </w:rPr>
        <w:tab/>
      </w:r>
      <w:r w:rsidRPr="000C3A2A">
        <w:rPr>
          <w:sz w:val="24"/>
          <w:szCs w:val="24"/>
        </w:rPr>
        <w:tab/>
      </w:r>
      <w:r w:rsidRPr="000C3A2A">
        <w:rPr>
          <w:sz w:val="24"/>
          <w:szCs w:val="24"/>
        </w:rPr>
        <w:tab/>
      </w:r>
      <w:r w:rsidRPr="000C3A2A">
        <w:rPr>
          <w:sz w:val="24"/>
          <w:szCs w:val="24"/>
        </w:rPr>
        <w:tab/>
      </w:r>
      <w:r w:rsidRPr="00D27C15">
        <w:rPr>
          <w:sz w:val="24"/>
          <w:szCs w:val="24"/>
        </w:rPr>
        <w:t xml:space="preserve">                            </w:t>
      </w:r>
      <w:r>
        <w:rPr>
          <w:sz w:val="24"/>
          <w:szCs w:val="24"/>
        </w:rPr>
        <w:t xml:space="preserve">             </w:t>
      </w:r>
      <w:r w:rsidRPr="00D27C15">
        <w:rPr>
          <w:sz w:val="24"/>
          <w:szCs w:val="24"/>
        </w:rPr>
        <w:t xml:space="preserve">Assignments on Reading, Listening, </w:t>
      </w:r>
      <w:proofErr w:type="gramStart"/>
      <w:r>
        <w:rPr>
          <w:sz w:val="24"/>
          <w:szCs w:val="24"/>
        </w:rPr>
        <w:t>In</w:t>
      </w:r>
      <w:proofErr w:type="gramEnd"/>
      <w:r>
        <w:rPr>
          <w:sz w:val="24"/>
          <w:szCs w:val="24"/>
        </w:rPr>
        <w:t xml:space="preserve"> course test, </w:t>
      </w:r>
      <w:r w:rsidRPr="00933F5F">
        <w:rPr>
          <w:b/>
          <w:sz w:val="24"/>
          <w:szCs w:val="24"/>
        </w:rPr>
        <w:t>Speech &amp;</w:t>
      </w:r>
      <w:r w:rsidRPr="00D27C15">
        <w:rPr>
          <w:b/>
          <w:sz w:val="24"/>
          <w:szCs w:val="24"/>
        </w:rPr>
        <w:t xml:space="preserve"> </w:t>
      </w:r>
      <w:r w:rsidRPr="00933F5F">
        <w:rPr>
          <w:b/>
          <w:sz w:val="24"/>
          <w:szCs w:val="24"/>
        </w:rPr>
        <w:t xml:space="preserve">Writing </w:t>
      </w:r>
      <w:r>
        <w:rPr>
          <w:b/>
          <w:sz w:val="24"/>
          <w:szCs w:val="24"/>
        </w:rPr>
        <w:t>Exam</w:t>
      </w:r>
    </w:p>
    <w:p w:rsidR="0074015F" w:rsidRDefault="0074015F" w:rsidP="0074015F">
      <w:pPr>
        <w:tabs>
          <w:tab w:val="left" w:pos="1080"/>
        </w:tabs>
        <w:rPr>
          <w:b/>
          <w:sz w:val="24"/>
          <w:szCs w:val="24"/>
        </w:rPr>
      </w:pPr>
    </w:p>
    <w:p w:rsidR="0074015F" w:rsidRDefault="0074015F" w:rsidP="0074015F">
      <w:pPr>
        <w:tabs>
          <w:tab w:val="left" w:pos="1080"/>
        </w:tabs>
        <w:jc w:val="center"/>
        <w:rPr>
          <w:sz w:val="24"/>
          <w:szCs w:val="24"/>
        </w:rPr>
      </w:pPr>
    </w:p>
    <w:p w:rsidR="00B80C19" w:rsidRDefault="00B80C19" w:rsidP="00B80C19">
      <w:pPr>
        <w:tabs>
          <w:tab w:val="left" w:pos="1080"/>
        </w:tabs>
        <w:rPr>
          <w:rFonts w:cstheme="minorHAnsi"/>
          <w:b/>
          <w:noProof/>
          <w:sz w:val="36"/>
          <w:szCs w:val="36"/>
        </w:rPr>
      </w:pPr>
      <w:r w:rsidRPr="00BC1B9F">
        <w:rPr>
          <w:rFonts w:cstheme="minorHAnsi"/>
          <w:b/>
          <w:noProof/>
          <w:sz w:val="36"/>
          <w:szCs w:val="36"/>
        </w:rPr>
        <w:t>Assessment Scheme</w:t>
      </w:r>
    </w:p>
    <w:p w:rsidR="00504E95" w:rsidRPr="00122274" w:rsidRDefault="00504E95" w:rsidP="00504E95">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A student should have 80% attendance for the Intensive English Course from the date of his/her registration. It is also compulsory to complete the ENG 1 ( DS1107) and ENG 2 (DS1206) courses (obtain 50% of the total marks) in order to complete the BDS degree.</w:t>
      </w:r>
    </w:p>
    <w:tbl>
      <w:tblPr>
        <w:tblStyle w:val="TableGrid"/>
        <w:tblW w:w="0" w:type="auto"/>
        <w:tblLook w:val="04A0" w:firstRow="1" w:lastRow="0" w:firstColumn="1" w:lastColumn="0" w:noHBand="0" w:noVBand="1"/>
      </w:tblPr>
      <w:tblGrid>
        <w:gridCol w:w="4436"/>
        <w:gridCol w:w="4433"/>
        <w:gridCol w:w="4441"/>
      </w:tblGrid>
      <w:tr w:rsidR="00504E95" w:rsidTr="000625B2">
        <w:tc>
          <w:tcPr>
            <w:tcW w:w="9024" w:type="dxa"/>
            <w:gridSpan w:val="2"/>
          </w:tcPr>
          <w:p w:rsidR="00504E95" w:rsidRPr="004A2C2E" w:rsidRDefault="00504E95" w:rsidP="000625B2">
            <w:pPr>
              <w:tabs>
                <w:tab w:val="left" w:pos="1080"/>
              </w:tabs>
              <w:rPr>
                <w:rFonts w:cstheme="minorHAnsi"/>
                <w:b/>
                <w:noProof/>
                <w:sz w:val="28"/>
                <w:szCs w:val="28"/>
              </w:rPr>
            </w:pPr>
            <w:r w:rsidRPr="004A2C2E">
              <w:rPr>
                <w:rFonts w:cstheme="minorHAnsi"/>
                <w:b/>
                <w:noProof/>
                <w:sz w:val="28"/>
                <w:szCs w:val="28"/>
              </w:rPr>
              <w:t>Assessment</w:t>
            </w:r>
          </w:p>
        </w:tc>
        <w:tc>
          <w:tcPr>
            <w:tcW w:w="4512" w:type="dxa"/>
          </w:tcPr>
          <w:p w:rsidR="00504E95" w:rsidRPr="004A2C2E" w:rsidRDefault="00504E95" w:rsidP="000625B2">
            <w:pPr>
              <w:tabs>
                <w:tab w:val="left" w:pos="1080"/>
              </w:tabs>
              <w:rPr>
                <w:rFonts w:cstheme="minorHAnsi"/>
                <w:b/>
                <w:noProof/>
                <w:sz w:val="28"/>
                <w:szCs w:val="28"/>
              </w:rPr>
            </w:pPr>
            <w:r w:rsidRPr="004A2C2E">
              <w:rPr>
                <w:rFonts w:cstheme="minorHAnsi"/>
                <w:b/>
                <w:noProof/>
                <w:sz w:val="28"/>
                <w:szCs w:val="28"/>
              </w:rPr>
              <w:t>Percentage Marks</w:t>
            </w:r>
          </w:p>
        </w:tc>
      </w:tr>
      <w:tr w:rsidR="00504E95" w:rsidTr="000625B2">
        <w:tc>
          <w:tcPr>
            <w:tcW w:w="9024" w:type="dxa"/>
            <w:gridSpan w:val="2"/>
          </w:tcPr>
          <w:p w:rsidR="00504E95" w:rsidRDefault="00504E95" w:rsidP="000625B2">
            <w:pPr>
              <w:tabs>
                <w:tab w:val="left" w:pos="1080"/>
              </w:tabs>
              <w:rPr>
                <w:rFonts w:cstheme="minorHAnsi"/>
                <w:noProof/>
                <w:sz w:val="28"/>
                <w:szCs w:val="28"/>
              </w:rPr>
            </w:pPr>
            <w:r>
              <w:rPr>
                <w:rFonts w:cstheme="minorHAnsi"/>
                <w:noProof/>
                <w:sz w:val="28"/>
                <w:szCs w:val="28"/>
              </w:rPr>
              <w:t>In-course</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30%</w:t>
            </w:r>
          </w:p>
        </w:tc>
      </w:tr>
      <w:tr w:rsidR="00504E95" w:rsidTr="000625B2">
        <w:tc>
          <w:tcPr>
            <w:tcW w:w="4512" w:type="dxa"/>
            <w:vMerge w:val="restart"/>
          </w:tcPr>
          <w:p w:rsidR="00504E95" w:rsidRDefault="00504E95" w:rsidP="000625B2">
            <w:pPr>
              <w:tabs>
                <w:tab w:val="left" w:pos="1080"/>
              </w:tabs>
              <w:rPr>
                <w:rFonts w:cstheme="minorHAnsi"/>
                <w:noProof/>
                <w:sz w:val="28"/>
                <w:szCs w:val="28"/>
              </w:rPr>
            </w:pPr>
            <w:r>
              <w:rPr>
                <w:rFonts w:cstheme="minorHAnsi"/>
                <w:noProof/>
                <w:sz w:val="28"/>
                <w:szCs w:val="28"/>
              </w:rPr>
              <w:t>End-semester</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Theory</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30%</w:t>
            </w:r>
          </w:p>
        </w:tc>
      </w:tr>
      <w:tr w:rsidR="00504E95" w:rsidTr="000625B2">
        <w:tc>
          <w:tcPr>
            <w:tcW w:w="4512" w:type="dxa"/>
            <w:vMerge/>
          </w:tcPr>
          <w:p w:rsidR="00504E95" w:rsidRDefault="00504E95" w:rsidP="000625B2">
            <w:pPr>
              <w:tabs>
                <w:tab w:val="left" w:pos="1080"/>
              </w:tabs>
              <w:rPr>
                <w:rFonts w:cstheme="minorHAnsi"/>
                <w:noProof/>
                <w:sz w:val="28"/>
                <w:szCs w:val="28"/>
              </w:rPr>
            </w:pP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Practical</w:t>
            </w:r>
          </w:p>
        </w:tc>
        <w:tc>
          <w:tcPr>
            <w:tcW w:w="4512" w:type="dxa"/>
          </w:tcPr>
          <w:p w:rsidR="00504E95" w:rsidRDefault="00504E95" w:rsidP="000625B2">
            <w:pPr>
              <w:tabs>
                <w:tab w:val="left" w:pos="1080"/>
              </w:tabs>
              <w:rPr>
                <w:rFonts w:cstheme="minorHAnsi"/>
                <w:noProof/>
                <w:sz w:val="28"/>
                <w:szCs w:val="28"/>
              </w:rPr>
            </w:pPr>
            <w:r>
              <w:rPr>
                <w:rFonts w:cstheme="minorHAnsi"/>
                <w:noProof/>
                <w:sz w:val="28"/>
                <w:szCs w:val="28"/>
              </w:rPr>
              <w:t>40%</w:t>
            </w:r>
          </w:p>
        </w:tc>
      </w:tr>
    </w:tbl>
    <w:p w:rsidR="00E319A4" w:rsidRDefault="00E319A4" w:rsidP="00504E95">
      <w:pPr>
        <w:tabs>
          <w:tab w:val="left" w:pos="1080"/>
        </w:tabs>
        <w:rPr>
          <w:rFonts w:cstheme="minorHAnsi"/>
          <w:noProof/>
          <w:sz w:val="28"/>
          <w:szCs w:val="28"/>
        </w:rPr>
      </w:pPr>
    </w:p>
    <w:p w:rsidR="00504E95" w:rsidRPr="00122274" w:rsidRDefault="00504E95" w:rsidP="00504E95">
      <w:pPr>
        <w:tabs>
          <w:tab w:val="left" w:pos="1080"/>
        </w:tabs>
        <w:rPr>
          <w:rFonts w:ascii="Times New Roman" w:hAnsi="Times New Roman" w:cs="Times New Roman"/>
          <w:noProof/>
          <w:sz w:val="24"/>
          <w:szCs w:val="24"/>
        </w:rPr>
      </w:pPr>
      <w:r w:rsidRPr="00122274">
        <w:rPr>
          <w:rFonts w:ascii="Times New Roman" w:hAnsi="Times New Roman" w:cs="Times New Roman"/>
          <w:noProof/>
          <w:sz w:val="24"/>
          <w:szCs w:val="24"/>
        </w:rPr>
        <w:t>The ELTU conducts extra English classes on request.</w:t>
      </w:r>
    </w:p>
    <w:p w:rsidR="00E319A4" w:rsidRDefault="00E319A4" w:rsidP="004B2F88">
      <w:pPr>
        <w:tabs>
          <w:tab w:val="left" w:pos="1080"/>
        </w:tabs>
        <w:rPr>
          <w:rFonts w:cstheme="minorHAnsi"/>
          <w:b/>
          <w:noProof/>
          <w:sz w:val="28"/>
          <w:szCs w:val="28"/>
        </w:rPr>
      </w:pPr>
    </w:p>
    <w:p w:rsidR="004C35C8" w:rsidRPr="00015E53" w:rsidRDefault="004C35C8" w:rsidP="004B2F88">
      <w:pPr>
        <w:tabs>
          <w:tab w:val="left" w:pos="1080"/>
        </w:tabs>
        <w:rPr>
          <w:rFonts w:cstheme="minorHAnsi"/>
          <w:noProof/>
          <w:sz w:val="28"/>
          <w:szCs w:val="28"/>
        </w:rPr>
      </w:pPr>
      <w:r w:rsidRPr="00015E53">
        <w:rPr>
          <w:rFonts w:cstheme="minorHAnsi"/>
          <w:b/>
          <w:noProof/>
          <w:sz w:val="28"/>
          <w:szCs w:val="28"/>
        </w:rPr>
        <w:t>English Language Teaching Unit</w:t>
      </w:r>
    </w:p>
    <w:p w:rsidR="004C35C8" w:rsidRPr="00015E53" w:rsidRDefault="004C35C8" w:rsidP="006E540B">
      <w:pPr>
        <w:tabs>
          <w:tab w:val="left" w:pos="1080"/>
        </w:tabs>
        <w:rPr>
          <w:rFonts w:cstheme="minorHAnsi"/>
          <w:b/>
          <w:noProof/>
          <w:sz w:val="28"/>
          <w:szCs w:val="28"/>
        </w:rPr>
      </w:pPr>
      <w:r w:rsidRPr="00015E53">
        <w:rPr>
          <w:rFonts w:cstheme="minorHAnsi"/>
          <w:b/>
          <w:noProof/>
          <w:sz w:val="28"/>
          <w:szCs w:val="28"/>
        </w:rPr>
        <w:t>Faculty of Dental Sciences</w:t>
      </w:r>
    </w:p>
    <w:p w:rsidR="004C35C8" w:rsidRPr="00015E53" w:rsidRDefault="004C35C8" w:rsidP="006E540B">
      <w:pPr>
        <w:tabs>
          <w:tab w:val="left" w:pos="1080"/>
        </w:tabs>
        <w:rPr>
          <w:rFonts w:cstheme="minorHAnsi"/>
          <w:b/>
          <w:noProof/>
          <w:sz w:val="28"/>
          <w:szCs w:val="28"/>
          <w:u w:val="single"/>
        </w:rPr>
      </w:pPr>
      <w:r w:rsidRPr="00015E53">
        <w:rPr>
          <w:rFonts w:cstheme="minorHAnsi"/>
          <w:b/>
          <w:noProof/>
          <w:sz w:val="28"/>
          <w:szCs w:val="28"/>
          <w:u w:val="single"/>
        </w:rPr>
        <w:t>Staff</w:t>
      </w:r>
    </w:p>
    <w:p w:rsidR="004C35C8" w:rsidRPr="00015E53" w:rsidRDefault="004C35C8" w:rsidP="006E540B">
      <w:pPr>
        <w:tabs>
          <w:tab w:val="left" w:pos="1080"/>
        </w:tabs>
        <w:rPr>
          <w:rFonts w:cstheme="minorHAnsi"/>
          <w:noProof/>
          <w:sz w:val="28"/>
          <w:szCs w:val="28"/>
        </w:rPr>
      </w:pPr>
      <w:r w:rsidRPr="00015E53">
        <w:rPr>
          <w:rFonts w:cstheme="minorHAnsi"/>
          <w:noProof/>
          <w:sz w:val="28"/>
          <w:szCs w:val="28"/>
        </w:rPr>
        <w:t xml:space="preserve">Convener- </w:t>
      </w:r>
      <w:r w:rsidR="00211FED">
        <w:rPr>
          <w:rFonts w:cstheme="minorHAnsi"/>
          <w:noProof/>
          <w:sz w:val="28"/>
          <w:szCs w:val="28"/>
        </w:rPr>
        <w:t>Prof</w:t>
      </w:r>
      <w:r w:rsidRPr="00015E53">
        <w:rPr>
          <w:rFonts w:cstheme="minorHAnsi"/>
          <w:noProof/>
          <w:sz w:val="28"/>
          <w:szCs w:val="28"/>
        </w:rPr>
        <w:t>. J.A.M.S. Jayatilake</w:t>
      </w:r>
    </w:p>
    <w:p w:rsidR="004C35C8" w:rsidRPr="00015E53" w:rsidRDefault="004C35C8" w:rsidP="006E540B">
      <w:pPr>
        <w:tabs>
          <w:tab w:val="left" w:pos="1080"/>
        </w:tabs>
        <w:rPr>
          <w:rFonts w:cstheme="minorHAnsi"/>
          <w:noProof/>
          <w:sz w:val="28"/>
          <w:szCs w:val="28"/>
        </w:rPr>
      </w:pPr>
      <w:r w:rsidRPr="00015E53">
        <w:rPr>
          <w:rFonts w:cstheme="minorHAnsi"/>
          <w:noProof/>
          <w:sz w:val="28"/>
          <w:szCs w:val="28"/>
        </w:rPr>
        <w:t>Coordinator- Mrs. Dulshika Senanayake</w:t>
      </w:r>
    </w:p>
    <w:p w:rsidR="004C35C8" w:rsidRPr="00015E53" w:rsidRDefault="004C35C8" w:rsidP="006E540B">
      <w:pPr>
        <w:tabs>
          <w:tab w:val="left" w:pos="1080"/>
        </w:tabs>
        <w:rPr>
          <w:rFonts w:cstheme="minorHAnsi"/>
          <w:noProof/>
          <w:sz w:val="28"/>
          <w:szCs w:val="28"/>
        </w:rPr>
      </w:pPr>
      <w:r w:rsidRPr="00015E53">
        <w:rPr>
          <w:rFonts w:cstheme="minorHAnsi"/>
          <w:noProof/>
          <w:sz w:val="28"/>
          <w:szCs w:val="28"/>
        </w:rPr>
        <w:t xml:space="preserve">Instructors – Mrs. </w:t>
      </w:r>
      <w:r w:rsidR="00BC253C" w:rsidRPr="00015E53">
        <w:rPr>
          <w:rFonts w:cstheme="minorHAnsi"/>
          <w:noProof/>
          <w:sz w:val="28"/>
          <w:szCs w:val="28"/>
        </w:rPr>
        <w:t>Azna Deen</w:t>
      </w:r>
    </w:p>
    <w:p w:rsidR="008011B9" w:rsidRPr="00015E53" w:rsidRDefault="008011B9" w:rsidP="006E540B">
      <w:pPr>
        <w:tabs>
          <w:tab w:val="left" w:pos="1080"/>
        </w:tabs>
        <w:rPr>
          <w:rFonts w:cstheme="minorHAnsi"/>
          <w:noProof/>
          <w:sz w:val="28"/>
          <w:szCs w:val="28"/>
        </w:rPr>
      </w:pPr>
      <w:r w:rsidRPr="00015E53">
        <w:rPr>
          <w:rFonts w:cstheme="minorHAnsi"/>
          <w:noProof/>
          <w:sz w:val="28"/>
          <w:szCs w:val="28"/>
        </w:rPr>
        <w:t xml:space="preserve">                        Ms. </w:t>
      </w:r>
      <w:r w:rsidR="00BC253C" w:rsidRPr="00015E53">
        <w:rPr>
          <w:rFonts w:cstheme="minorHAnsi"/>
          <w:noProof/>
          <w:sz w:val="28"/>
          <w:szCs w:val="28"/>
        </w:rPr>
        <w:t>Monika Jayasekara</w:t>
      </w:r>
    </w:p>
    <w:p w:rsidR="00B870DB" w:rsidRDefault="00B870DB" w:rsidP="006E540B">
      <w:pPr>
        <w:tabs>
          <w:tab w:val="left" w:pos="1080"/>
        </w:tabs>
        <w:rPr>
          <w:rFonts w:cstheme="minorHAnsi"/>
          <w:noProof/>
          <w:sz w:val="36"/>
          <w:szCs w:val="36"/>
        </w:rPr>
      </w:pPr>
    </w:p>
    <w:p w:rsidR="00B870DB" w:rsidRDefault="00B870DB" w:rsidP="006E540B">
      <w:pPr>
        <w:tabs>
          <w:tab w:val="left" w:pos="1080"/>
        </w:tabs>
        <w:rPr>
          <w:rFonts w:cstheme="minorHAnsi"/>
          <w:noProof/>
          <w:sz w:val="36"/>
          <w:szCs w:val="36"/>
        </w:rPr>
      </w:pPr>
    </w:p>
    <w:p w:rsidR="00B870DB" w:rsidRDefault="00B870DB" w:rsidP="006E540B">
      <w:pPr>
        <w:tabs>
          <w:tab w:val="left" w:pos="1080"/>
        </w:tabs>
        <w:rPr>
          <w:rFonts w:cstheme="minorHAnsi"/>
          <w:noProof/>
          <w:sz w:val="36"/>
          <w:szCs w:val="36"/>
        </w:rPr>
      </w:pPr>
    </w:p>
    <w:p w:rsidR="00B870DB" w:rsidRDefault="00B870DB" w:rsidP="006E540B">
      <w:pPr>
        <w:tabs>
          <w:tab w:val="left" w:pos="1080"/>
        </w:tabs>
        <w:rPr>
          <w:rFonts w:cstheme="minorHAnsi"/>
          <w:noProof/>
          <w:sz w:val="36"/>
          <w:szCs w:val="36"/>
        </w:rPr>
      </w:pPr>
    </w:p>
    <w:p w:rsidR="00F426FB" w:rsidRDefault="00F426FB" w:rsidP="006E540B">
      <w:pPr>
        <w:tabs>
          <w:tab w:val="left" w:pos="1080"/>
        </w:tabs>
        <w:rPr>
          <w:rFonts w:cstheme="minorHAnsi"/>
          <w:noProof/>
          <w:sz w:val="28"/>
          <w:szCs w:val="28"/>
        </w:rPr>
      </w:pPr>
    </w:p>
    <w:p w:rsidR="00F426FB" w:rsidRDefault="00F426FB" w:rsidP="006E540B">
      <w:pPr>
        <w:tabs>
          <w:tab w:val="left" w:pos="1080"/>
        </w:tabs>
        <w:rPr>
          <w:rFonts w:cstheme="minorHAnsi"/>
          <w:noProof/>
          <w:sz w:val="28"/>
          <w:szCs w:val="28"/>
        </w:rPr>
      </w:pPr>
    </w:p>
    <w:p w:rsidR="00F426FB" w:rsidRDefault="00F426FB" w:rsidP="006E540B">
      <w:pPr>
        <w:tabs>
          <w:tab w:val="left" w:pos="1080"/>
        </w:tabs>
        <w:rPr>
          <w:rFonts w:cstheme="minorHAnsi"/>
          <w:noProof/>
          <w:sz w:val="28"/>
          <w:szCs w:val="28"/>
        </w:rPr>
      </w:pPr>
    </w:p>
    <w:sectPr w:rsidR="00F426FB" w:rsidSect="00D8739C">
      <w:pgSz w:w="15840" w:h="12240" w:orient="landscape"/>
      <w:pgMar w:top="1260" w:right="144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AC3003"/>
    <w:multiLevelType w:val="hybridMultilevel"/>
    <w:tmpl w:val="11A8D814"/>
    <w:lvl w:ilvl="0" w:tplc="3AB207CA">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66A2BBA"/>
    <w:multiLevelType w:val="hybridMultilevel"/>
    <w:tmpl w:val="2B048186"/>
    <w:lvl w:ilvl="0" w:tplc="5080C9E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8F43A8"/>
    <w:multiLevelType w:val="hybridMultilevel"/>
    <w:tmpl w:val="704CB004"/>
    <w:lvl w:ilvl="0" w:tplc="582ABB7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79C715AF"/>
    <w:multiLevelType w:val="hybridMultilevel"/>
    <w:tmpl w:val="A73C4E0A"/>
    <w:lvl w:ilvl="0" w:tplc="3D86BF4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615"/>
    <w:rsid w:val="00004BCC"/>
    <w:rsid w:val="00013085"/>
    <w:rsid w:val="00015E53"/>
    <w:rsid w:val="0001754B"/>
    <w:rsid w:val="0002766D"/>
    <w:rsid w:val="00035173"/>
    <w:rsid w:val="00037382"/>
    <w:rsid w:val="000545AD"/>
    <w:rsid w:val="00064003"/>
    <w:rsid w:val="000704C6"/>
    <w:rsid w:val="00073B5B"/>
    <w:rsid w:val="0007653D"/>
    <w:rsid w:val="000944F6"/>
    <w:rsid w:val="000956A9"/>
    <w:rsid w:val="00095879"/>
    <w:rsid w:val="00096A0D"/>
    <w:rsid w:val="000A0826"/>
    <w:rsid w:val="000A2BD0"/>
    <w:rsid w:val="000B2BBC"/>
    <w:rsid w:val="000B5C3F"/>
    <w:rsid w:val="000B77CC"/>
    <w:rsid w:val="000C3A2A"/>
    <w:rsid w:val="000C55CE"/>
    <w:rsid w:val="000D01C4"/>
    <w:rsid w:val="000D2554"/>
    <w:rsid w:val="000E35A7"/>
    <w:rsid w:val="000E47A9"/>
    <w:rsid w:val="000E62AC"/>
    <w:rsid w:val="000F2C2D"/>
    <w:rsid w:val="000F3480"/>
    <w:rsid w:val="0010441B"/>
    <w:rsid w:val="00105153"/>
    <w:rsid w:val="001207BE"/>
    <w:rsid w:val="001237D1"/>
    <w:rsid w:val="00123989"/>
    <w:rsid w:val="00150E53"/>
    <w:rsid w:val="00171B3A"/>
    <w:rsid w:val="001917A3"/>
    <w:rsid w:val="001A0F61"/>
    <w:rsid w:val="001A63FD"/>
    <w:rsid w:val="001B1A2D"/>
    <w:rsid w:val="001B2F62"/>
    <w:rsid w:val="001C7856"/>
    <w:rsid w:val="001D1DC5"/>
    <w:rsid w:val="001E0EB7"/>
    <w:rsid w:val="001E1CFB"/>
    <w:rsid w:val="001F41D5"/>
    <w:rsid w:val="001F748E"/>
    <w:rsid w:val="00202DAA"/>
    <w:rsid w:val="002031D8"/>
    <w:rsid w:val="00205F90"/>
    <w:rsid w:val="002117CE"/>
    <w:rsid w:val="00211FED"/>
    <w:rsid w:val="002156CA"/>
    <w:rsid w:val="00246771"/>
    <w:rsid w:val="002551E4"/>
    <w:rsid w:val="002605BE"/>
    <w:rsid w:val="002642BD"/>
    <w:rsid w:val="00281948"/>
    <w:rsid w:val="00285534"/>
    <w:rsid w:val="00290FD8"/>
    <w:rsid w:val="002A06F5"/>
    <w:rsid w:val="002A16FF"/>
    <w:rsid w:val="002A645C"/>
    <w:rsid w:val="002C5123"/>
    <w:rsid w:val="002D493A"/>
    <w:rsid w:val="002E27F9"/>
    <w:rsid w:val="002E3CAD"/>
    <w:rsid w:val="00307812"/>
    <w:rsid w:val="00307D79"/>
    <w:rsid w:val="0031105F"/>
    <w:rsid w:val="0032239C"/>
    <w:rsid w:val="003404EB"/>
    <w:rsid w:val="00344ABA"/>
    <w:rsid w:val="00346A26"/>
    <w:rsid w:val="00347E17"/>
    <w:rsid w:val="0035131F"/>
    <w:rsid w:val="00354B0F"/>
    <w:rsid w:val="0037011C"/>
    <w:rsid w:val="003723EC"/>
    <w:rsid w:val="0037577C"/>
    <w:rsid w:val="00380D14"/>
    <w:rsid w:val="003810D5"/>
    <w:rsid w:val="003857A2"/>
    <w:rsid w:val="0039148B"/>
    <w:rsid w:val="00397711"/>
    <w:rsid w:val="003A1CE4"/>
    <w:rsid w:val="003A2BED"/>
    <w:rsid w:val="003A48F9"/>
    <w:rsid w:val="003A6361"/>
    <w:rsid w:val="003B3731"/>
    <w:rsid w:val="003B3823"/>
    <w:rsid w:val="003C79A4"/>
    <w:rsid w:val="003D16C1"/>
    <w:rsid w:val="003D367F"/>
    <w:rsid w:val="003D36CA"/>
    <w:rsid w:val="003F747E"/>
    <w:rsid w:val="00411649"/>
    <w:rsid w:val="00414615"/>
    <w:rsid w:val="004167C6"/>
    <w:rsid w:val="0042043C"/>
    <w:rsid w:val="00420951"/>
    <w:rsid w:val="00423FD9"/>
    <w:rsid w:val="004245AF"/>
    <w:rsid w:val="004268BA"/>
    <w:rsid w:val="0044124A"/>
    <w:rsid w:val="00450461"/>
    <w:rsid w:val="00453251"/>
    <w:rsid w:val="004600AC"/>
    <w:rsid w:val="00460C8D"/>
    <w:rsid w:val="00464644"/>
    <w:rsid w:val="00467570"/>
    <w:rsid w:val="00473ECA"/>
    <w:rsid w:val="004833B3"/>
    <w:rsid w:val="00492335"/>
    <w:rsid w:val="004B2F88"/>
    <w:rsid w:val="004B7CF3"/>
    <w:rsid w:val="004C35C8"/>
    <w:rsid w:val="004D2B2B"/>
    <w:rsid w:val="004D5CD8"/>
    <w:rsid w:val="004E43F1"/>
    <w:rsid w:val="004F36B5"/>
    <w:rsid w:val="004F55E8"/>
    <w:rsid w:val="004F5C76"/>
    <w:rsid w:val="004F69EC"/>
    <w:rsid w:val="004F77BF"/>
    <w:rsid w:val="0050054A"/>
    <w:rsid w:val="00504E95"/>
    <w:rsid w:val="00510E46"/>
    <w:rsid w:val="00511429"/>
    <w:rsid w:val="00516BFB"/>
    <w:rsid w:val="00526B92"/>
    <w:rsid w:val="00542198"/>
    <w:rsid w:val="0054326F"/>
    <w:rsid w:val="0055156D"/>
    <w:rsid w:val="005520F2"/>
    <w:rsid w:val="005533DD"/>
    <w:rsid w:val="005544C4"/>
    <w:rsid w:val="0056532D"/>
    <w:rsid w:val="00574DA2"/>
    <w:rsid w:val="00574F7F"/>
    <w:rsid w:val="00584052"/>
    <w:rsid w:val="0058591E"/>
    <w:rsid w:val="0059794A"/>
    <w:rsid w:val="005A1D92"/>
    <w:rsid w:val="005A551A"/>
    <w:rsid w:val="005B7C27"/>
    <w:rsid w:val="005C502D"/>
    <w:rsid w:val="005C7EC3"/>
    <w:rsid w:val="005D3CE0"/>
    <w:rsid w:val="005D4FCA"/>
    <w:rsid w:val="005F27C1"/>
    <w:rsid w:val="005F2D43"/>
    <w:rsid w:val="00602FB4"/>
    <w:rsid w:val="006227C2"/>
    <w:rsid w:val="00624307"/>
    <w:rsid w:val="00626B6A"/>
    <w:rsid w:val="00627B18"/>
    <w:rsid w:val="0065622E"/>
    <w:rsid w:val="0067750C"/>
    <w:rsid w:val="006810BD"/>
    <w:rsid w:val="00696BC4"/>
    <w:rsid w:val="006A129A"/>
    <w:rsid w:val="006A17B4"/>
    <w:rsid w:val="006A43CF"/>
    <w:rsid w:val="006B1DFE"/>
    <w:rsid w:val="006C4569"/>
    <w:rsid w:val="006C7505"/>
    <w:rsid w:val="006C7D9D"/>
    <w:rsid w:val="006D3643"/>
    <w:rsid w:val="006D49F0"/>
    <w:rsid w:val="006D4A45"/>
    <w:rsid w:val="006E540B"/>
    <w:rsid w:val="006F1BA7"/>
    <w:rsid w:val="00704476"/>
    <w:rsid w:val="007054B3"/>
    <w:rsid w:val="0071175C"/>
    <w:rsid w:val="00713099"/>
    <w:rsid w:val="007177F4"/>
    <w:rsid w:val="00726E47"/>
    <w:rsid w:val="007273BA"/>
    <w:rsid w:val="0072758F"/>
    <w:rsid w:val="007349C7"/>
    <w:rsid w:val="0074015F"/>
    <w:rsid w:val="00745ABB"/>
    <w:rsid w:val="00752F5F"/>
    <w:rsid w:val="00763CF2"/>
    <w:rsid w:val="00772F1E"/>
    <w:rsid w:val="00773D10"/>
    <w:rsid w:val="00791178"/>
    <w:rsid w:val="00795694"/>
    <w:rsid w:val="007B4CB7"/>
    <w:rsid w:val="007C3A83"/>
    <w:rsid w:val="007E0467"/>
    <w:rsid w:val="007E571C"/>
    <w:rsid w:val="007F1993"/>
    <w:rsid w:val="008011B9"/>
    <w:rsid w:val="00805859"/>
    <w:rsid w:val="00820E0A"/>
    <w:rsid w:val="00831AF7"/>
    <w:rsid w:val="0083511C"/>
    <w:rsid w:val="00844DA0"/>
    <w:rsid w:val="008457DA"/>
    <w:rsid w:val="00865EF9"/>
    <w:rsid w:val="00866DFF"/>
    <w:rsid w:val="00875385"/>
    <w:rsid w:val="008812A9"/>
    <w:rsid w:val="008845CB"/>
    <w:rsid w:val="00895156"/>
    <w:rsid w:val="008A4355"/>
    <w:rsid w:val="008B3832"/>
    <w:rsid w:val="008B6ECF"/>
    <w:rsid w:val="008C01E0"/>
    <w:rsid w:val="008C34E5"/>
    <w:rsid w:val="008C3D7E"/>
    <w:rsid w:val="008F578B"/>
    <w:rsid w:val="008F6531"/>
    <w:rsid w:val="008F76FA"/>
    <w:rsid w:val="00900B98"/>
    <w:rsid w:val="0092026C"/>
    <w:rsid w:val="009219B7"/>
    <w:rsid w:val="0092246F"/>
    <w:rsid w:val="00933F5F"/>
    <w:rsid w:val="00935B12"/>
    <w:rsid w:val="00953377"/>
    <w:rsid w:val="00954F99"/>
    <w:rsid w:val="00956ABF"/>
    <w:rsid w:val="00956DEB"/>
    <w:rsid w:val="00966713"/>
    <w:rsid w:val="00972B06"/>
    <w:rsid w:val="009763C7"/>
    <w:rsid w:val="009853DB"/>
    <w:rsid w:val="009860CA"/>
    <w:rsid w:val="009947DC"/>
    <w:rsid w:val="009951E4"/>
    <w:rsid w:val="00997E51"/>
    <w:rsid w:val="009A1907"/>
    <w:rsid w:val="009B47C9"/>
    <w:rsid w:val="009B5E73"/>
    <w:rsid w:val="009D31DC"/>
    <w:rsid w:val="009E028A"/>
    <w:rsid w:val="009E1EEA"/>
    <w:rsid w:val="009F3651"/>
    <w:rsid w:val="009F5810"/>
    <w:rsid w:val="00A13764"/>
    <w:rsid w:val="00A16785"/>
    <w:rsid w:val="00A27F50"/>
    <w:rsid w:val="00A31C1E"/>
    <w:rsid w:val="00A327E8"/>
    <w:rsid w:val="00A458EB"/>
    <w:rsid w:val="00A64FA6"/>
    <w:rsid w:val="00A65A26"/>
    <w:rsid w:val="00A70D25"/>
    <w:rsid w:val="00A73DFF"/>
    <w:rsid w:val="00A760C4"/>
    <w:rsid w:val="00A76BF4"/>
    <w:rsid w:val="00A850E6"/>
    <w:rsid w:val="00A909A6"/>
    <w:rsid w:val="00A90F90"/>
    <w:rsid w:val="00A92591"/>
    <w:rsid w:val="00A92AB4"/>
    <w:rsid w:val="00A960E7"/>
    <w:rsid w:val="00A97DE3"/>
    <w:rsid w:val="00AB54B1"/>
    <w:rsid w:val="00AC09AB"/>
    <w:rsid w:val="00AC2A43"/>
    <w:rsid w:val="00AC4377"/>
    <w:rsid w:val="00AC46EE"/>
    <w:rsid w:val="00AC6380"/>
    <w:rsid w:val="00AD430C"/>
    <w:rsid w:val="00AE5D92"/>
    <w:rsid w:val="00AF3E57"/>
    <w:rsid w:val="00B07068"/>
    <w:rsid w:val="00B141BC"/>
    <w:rsid w:val="00B16B4F"/>
    <w:rsid w:val="00B217C4"/>
    <w:rsid w:val="00B24AAC"/>
    <w:rsid w:val="00B334C2"/>
    <w:rsid w:val="00B4382C"/>
    <w:rsid w:val="00B74373"/>
    <w:rsid w:val="00B749E6"/>
    <w:rsid w:val="00B80C19"/>
    <w:rsid w:val="00B83250"/>
    <w:rsid w:val="00B84620"/>
    <w:rsid w:val="00B86E08"/>
    <w:rsid w:val="00B870DB"/>
    <w:rsid w:val="00B9545F"/>
    <w:rsid w:val="00B96088"/>
    <w:rsid w:val="00B965BA"/>
    <w:rsid w:val="00BA590B"/>
    <w:rsid w:val="00BA73A7"/>
    <w:rsid w:val="00BC1ACF"/>
    <w:rsid w:val="00BC1B9F"/>
    <w:rsid w:val="00BC253C"/>
    <w:rsid w:val="00BC28D0"/>
    <w:rsid w:val="00BD1564"/>
    <w:rsid w:val="00BD57DB"/>
    <w:rsid w:val="00BD6BD0"/>
    <w:rsid w:val="00BE061A"/>
    <w:rsid w:val="00BE0CD8"/>
    <w:rsid w:val="00BF2A2C"/>
    <w:rsid w:val="00BF2B86"/>
    <w:rsid w:val="00BF68D0"/>
    <w:rsid w:val="00C00CB7"/>
    <w:rsid w:val="00C11EC1"/>
    <w:rsid w:val="00C14AF7"/>
    <w:rsid w:val="00C20FEA"/>
    <w:rsid w:val="00C22DE7"/>
    <w:rsid w:val="00C3323D"/>
    <w:rsid w:val="00C34AEC"/>
    <w:rsid w:val="00C503CC"/>
    <w:rsid w:val="00C551D7"/>
    <w:rsid w:val="00C56AC0"/>
    <w:rsid w:val="00C575CD"/>
    <w:rsid w:val="00C61C61"/>
    <w:rsid w:val="00C7362E"/>
    <w:rsid w:val="00C73D42"/>
    <w:rsid w:val="00C83CE4"/>
    <w:rsid w:val="00C953A8"/>
    <w:rsid w:val="00CA4199"/>
    <w:rsid w:val="00CB1072"/>
    <w:rsid w:val="00CB3457"/>
    <w:rsid w:val="00CB358B"/>
    <w:rsid w:val="00CB5693"/>
    <w:rsid w:val="00CB5E8D"/>
    <w:rsid w:val="00CC0907"/>
    <w:rsid w:val="00CC538A"/>
    <w:rsid w:val="00CC777F"/>
    <w:rsid w:val="00CD42D5"/>
    <w:rsid w:val="00CD766C"/>
    <w:rsid w:val="00CE1F41"/>
    <w:rsid w:val="00CE3251"/>
    <w:rsid w:val="00CE4CFF"/>
    <w:rsid w:val="00D03E83"/>
    <w:rsid w:val="00D27C15"/>
    <w:rsid w:val="00D3051C"/>
    <w:rsid w:val="00D34F8B"/>
    <w:rsid w:val="00D35DC9"/>
    <w:rsid w:val="00D40A00"/>
    <w:rsid w:val="00D45BAB"/>
    <w:rsid w:val="00D47E1B"/>
    <w:rsid w:val="00D50DC0"/>
    <w:rsid w:val="00D70DA0"/>
    <w:rsid w:val="00D746E4"/>
    <w:rsid w:val="00D83FAC"/>
    <w:rsid w:val="00D8739C"/>
    <w:rsid w:val="00D91373"/>
    <w:rsid w:val="00DA56CB"/>
    <w:rsid w:val="00DB540E"/>
    <w:rsid w:val="00DC43B3"/>
    <w:rsid w:val="00DC7ABA"/>
    <w:rsid w:val="00DD1512"/>
    <w:rsid w:val="00DE2D4F"/>
    <w:rsid w:val="00E1069E"/>
    <w:rsid w:val="00E21D6F"/>
    <w:rsid w:val="00E2706E"/>
    <w:rsid w:val="00E275C7"/>
    <w:rsid w:val="00E319A4"/>
    <w:rsid w:val="00E33A89"/>
    <w:rsid w:val="00E40135"/>
    <w:rsid w:val="00E45C38"/>
    <w:rsid w:val="00E70C6E"/>
    <w:rsid w:val="00E76C17"/>
    <w:rsid w:val="00E80000"/>
    <w:rsid w:val="00E85951"/>
    <w:rsid w:val="00E86D83"/>
    <w:rsid w:val="00E87A7F"/>
    <w:rsid w:val="00EB1E20"/>
    <w:rsid w:val="00EB796E"/>
    <w:rsid w:val="00EC017C"/>
    <w:rsid w:val="00EC2BB2"/>
    <w:rsid w:val="00EC523A"/>
    <w:rsid w:val="00EF2343"/>
    <w:rsid w:val="00EF3CEB"/>
    <w:rsid w:val="00EF419C"/>
    <w:rsid w:val="00F03B8A"/>
    <w:rsid w:val="00F056C0"/>
    <w:rsid w:val="00F13453"/>
    <w:rsid w:val="00F15886"/>
    <w:rsid w:val="00F24D70"/>
    <w:rsid w:val="00F32C57"/>
    <w:rsid w:val="00F34373"/>
    <w:rsid w:val="00F35E21"/>
    <w:rsid w:val="00F37366"/>
    <w:rsid w:val="00F373E6"/>
    <w:rsid w:val="00F37576"/>
    <w:rsid w:val="00F426FB"/>
    <w:rsid w:val="00F50891"/>
    <w:rsid w:val="00F603C7"/>
    <w:rsid w:val="00F62EC7"/>
    <w:rsid w:val="00F65988"/>
    <w:rsid w:val="00F67116"/>
    <w:rsid w:val="00F74BB0"/>
    <w:rsid w:val="00F84389"/>
    <w:rsid w:val="00F95D03"/>
    <w:rsid w:val="00F97224"/>
    <w:rsid w:val="00FA03A8"/>
    <w:rsid w:val="00FA3010"/>
    <w:rsid w:val="00FA4A76"/>
    <w:rsid w:val="00FB0C67"/>
    <w:rsid w:val="00FB1C22"/>
    <w:rsid w:val="00FC50FB"/>
    <w:rsid w:val="00FD3C11"/>
    <w:rsid w:val="00FD49B6"/>
    <w:rsid w:val="00FE60B8"/>
    <w:rsid w:val="00FE6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3FABE3-154A-4AB9-BA1F-A56A8AC67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02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85951"/>
    <w:pPr>
      <w:ind w:left="720"/>
      <w:contextualSpacing/>
    </w:pPr>
  </w:style>
  <w:style w:type="paragraph" w:styleId="NormalWeb">
    <w:name w:val="Normal (Web)"/>
    <w:basedOn w:val="Normal"/>
    <w:uiPriority w:val="99"/>
    <w:semiHidden/>
    <w:unhideWhenUsed/>
    <w:rsid w:val="00B141B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14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BC"/>
    <w:rPr>
      <w:rFonts w:ascii="Tahoma" w:hAnsi="Tahoma" w:cs="Tahoma"/>
      <w:sz w:val="16"/>
      <w:szCs w:val="16"/>
    </w:rPr>
  </w:style>
  <w:style w:type="paragraph" w:styleId="Subtitle">
    <w:name w:val="Subtitle"/>
    <w:basedOn w:val="Normal"/>
    <w:next w:val="Normal"/>
    <w:link w:val="SubtitleChar"/>
    <w:uiPriority w:val="11"/>
    <w:qFormat/>
    <w:rsid w:val="00F426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26F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03312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92892704">
          <w:marLeft w:val="0"/>
          <w:marRight w:val="0"/>
          <w:marTop w:val="0"/>
          <w:marBottom w:val="0"/>
          <w:divBdr>
            <w:top w:val="none" w:sz="0" w:space="0" w:color="auto"/>
            <w:left w:val="none" w:sz="0" w:space="0" w:color="auto"/>
            <w:bottom w:val="none" w:sz="0" w:space="0" w:color="auto"/>
            <w:right w:val="none" w:sz="0" w:space="0" w:color="auto"/>
          </w:divBdr>
          <w:divsChild>
            <w:div w:id="924611130">
              <w:marLeft w:val="0"/>
              <w:marRight w:val="0"/>
              <w:marTop w:val="0"/>
              <w:marBottom w:val="0"/>
              <w:divBdr>
                <w:top w:val="none" w:sz="0" w:space="0" w:color="auto"/>
                <w:left w:val="none" w:sz="0" w:space="0" w:color="auto"/>
                <w:bottom w:val="none" w:sz="0" w:space="0" w:color="auto"/>
                <w:right w:val="none" w:sz="0" w:space="0" w:color="auto"/>
              </w:divBdr>
              <w:divsChild>
                <w:div w:id="2144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7630">
      <w:bodyDiv w:val="1"/>
      <w:marLeft w:val="0"/>
      <w:marRight w:val="0"/>
      <w:marTop w:val="0"/>
      <w:marBottom w:val="0"/>
      <w:divBdr>
        <w:top w:val="none" w:sz="0" w:space="0" w:color="auto"/>
        <w:left w:val="none" w:sz="0" w:space="0" w:color="auto"/>
        <w:bottom w:val="none" w:sz="0" w:space="0" w:color="auto"/>
        <w:right w:val="none" w:sz="0" w:space="0" w:color="auto"/>
      </w:divBdr>
      <w:divsChild>
        <w:div w:id="358508701">
          <w:marLeft w:val="0"/>
          <w:marRight w:val="0"/>
          <w:marTop w:val="0"/>
          <w:marBottom w:val="0"/>
          <w:divBdr>
            <w:top w:val="none" w:sz="0" w:space="0" w:color="auto"/>
            <w:left w:val="none" w:sz="0" w:space="0" w:color="auto"/>
            <w:bottom w:val="none" w:sz="0" w:space="0" w:color="auto"/>
            <w:right w:val="none" w:sz="0" w:space="0" w:color="auto"/>
          </w:divBdr>
          <w:divsChild>
            <w:div w:id="1679456035">
              <w:marLeft w:val="0"/>
              <w:marRight w:val="0"/>
              <w:marTop w:val="0"/>
              <w:marBottom w:val="0"/>
              <w:divBdr>
                <w:top w:val="none" w:sz="0" w:space="0" w:color="auto"/>
                <w:left w:val="none" w:sz="0" w:space="0" w:color="auto"/>
                <w:bottom w:val="none" w:sz="0" w:space="0" w:color="auto"/>
                <w:right w:val="none" w:sz="0" w:space="0" w:color="auto"/>
              </w:divBdr>
              <w:divsChild>
                <w:div w:id="1935017570">
                  <w:marLeft w:val="0"/>
                  <w:marRight w:val="0"/>
                  <w:marTop w:val="0"/>
                  <w:marBottom w:val="0"/>
                  <w:divBdr>
                    <w:top w:val="none" w:sz="0" w:space="0" w:color="auto"/>
                    <w:left w:val="none" w:sz="0" w:space="0" w:color="auto"/>
                    <w:bottom w:val="none" w:sz="0" w:space="0" w:color="auto"/>
                    <w:right w:val="none" w:sz="0" w:space="0" w:color="auto"/>
                  </w:divBdr>
                  <w:divsChild>
                    <w:div w:id="1901987219">
                      <w:marLeft w:val="0"/>
                      <w:marRight w:val="0"/>
                      <w:marTop w:val="0"/>
                      <w:marBottom w:val="0"/>
                      <w:divBdr>
                        <w:top w:val="none" w:sz="0" w:space="0" w:color="auto"/>
                        <w:left w:val="none" w:sz="0" w:space="0" w:color="auto"/>
                        <w:bottom w:val="none" w:sz="0" w:space="0" w:color="auto"/>
                        <w:right w:val="none" w:sz="0" w:space="0" w:color="auto"/>
                      </w:divBdr>
                      <w:divsChild>
                        <w:div w:id="408814085">
                          <w:marLeft w:val="0"/>
                          <w:marRight w:val="0"/>
                          <w:marTop w:val="0"/>
                          <w:marBottom w:val="0"/>
                          <w:divBdr>
                            <w:top w:val="none" w:sz="0" w:space="0" w:color="auto"/>
                            <w:left w:val="none" w:sz="0" w:space="0" w:color="auto"/>
                            <w:bottom w:val="none" w:sz="0" w:space="0" w:color="auto"/>
                            <w:right w:val="none" w:sz="0" w:space="0" w:color="auto"/>
                          </w:divBdr>
                          <w:divsChild>
                            <w:div w:id="1891260403">
                              <w:marLeft w:val="0"/>
                              <w:marRight w:val="0"/>
                              <w:marTop w:val="0"/>
                              <w:marBottom w:val="0"/>
                              <w:divBdr>
                                <w:top w:val="none" w:sz="0" w:space="0" w:color="auto"/>
                                <w:left w:val="none" w:sz="0" w:space="0" w:color="auto"/>
                                <w:bottom w:val="none" w:sz="0" w:space="0" w:color="auto"/>
                                <w:right w:val="none" w:sz="0" w:space="0" w:color="auto"/>
                              </w:divBdr>
                              <w:divsChild>
                                <w:div w:id="1527866374">
                                  <w:marLeft w:val="0"/>
                                  <w:marRight w:val="0"/>
                                  <w:marTop w:val="0"/>
                                  <w:marBottom w:val="0"/>
                                  <w:divBdr>
                                    <w:top w:val="none" w:sz="0" w:space="0" w:color="auto"/>
                                    <w:left w:val="none" w:sz="0" w:space="0" w:color="auto"/>
                                    <w:bottom w:val="none" w:sz="0" w:space="0" w:color="auto"/>
                                    <w:right w:val="none" w:sz="0" w:space="0" w:color="auto"/>
                                  </w:divBdr>
                                  <w:divsChild>
                                    <w:div w:id="9871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34446-72C4-4FA8-BB18-B8F725D7C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http://sharingcentre.info</Company>
  <LinksUpToDate>false</LinksUpToDate>
  <CharactersWithSpaces>8693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Activated User</dc:creator>
  <cp:lastModifiedBy>Asela</cp:lastModifiedBy>
  <cp:revision>5</cp:revision>
  <cp:lastPrinted>2019-06-03T02:30:00Z</cp:lastPrinted>
  <dcterms:created xsi:type="dcterms:W3CDTF">2021-08-25T14:41:00Z</dcterms:created>
  <dcterms:modified xsi:type="dcterms:W3CDTF">2021-08-26T06:21:00Z</dcterms:modified>
</cp:coreProperties>
</file>