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58.9999936" w:lineRule="auto"/>
        <w:jc w:val="center"/>
        <w:rPr>
          <w:rFonts w:ascii="Times New Roman" w:cs="Times New Roman" w:eastAsia="Times New Roman" w:hAnsi="Times New Roman"/>
          <w:b w:val="1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2"/>
          <w:szCs w:val="52"/>
          <w:rtl w:val="0"/>
        </w:rPr>
        <w:t xml:space="preserve">Vacancy</w:t>
      </w:r>
    </w:p>
    <w:p w:rsidR="00000000" w:rsidDel="00000000" w:rsidP="00000000" w:rsidRDefault="00000000" w:rsidRPr="00000000" w14:paraId="00000002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POST OF TEMPORARY RESEARCH ASSISTANT </w:t>
      </w:r>
    </w:p>
    <w:p w:rsidR="00000000" w:rsidDel="00000000" w:rsidP="00000000" w:rsidRDefault="00000000" w:rsidRPr="00000000" w14:paraId="00000004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DEPT. OF ORAL MEDICINE AND PERIODONTOLOGY</w:t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FACULTY OF DENTAL SCIENCES</w:t>
      </w:r>
    </w:p>
    <w:p w:rsidR="00000000" w:rsidDel="00000000" w:rsidP="00000000" w:rsidRDefault="00000000" w:rsidRPr="00000000" w14:paraId="00000006">
      <w:pPr>
        <w:widowControl w:val="0"/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UNIVERSITY OF PERADENIYA</w:t>
      </w:r>
    </w:p>
    <w:p w:rsidR="00000000" w:rsidDel="00000000" w:rsidP="00000000" w:rsidRDefault="00000000" w:rsidRPr="00000000" w14:paraId="00000007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Division of Oral Medicine &amp; Radiology, Department of Oral Medicine &amp; Periodontology, Faculty of Dental Sciences, University of Peradeniya is calling applications from qualified candidates for the above vacancy to work on a research project funded by the Cancer Research Malaysia. </w:t>
      </w:r>
    </w:p>
    <w:p w:rsidR="00000000" w:rsidDel="00000000" w:rsidP="00000000" w:rsidRDefault="00000000" w:rsidRPr="00000000" w14:paraId="00000009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No. of vacancy-01</w:t>
      </w:r>
    </w:p>
    <w:p w:rsidR="00000000" w:rsidDel="00000000" w:rsidP="00000000" w:rsidRDefault="00000000" w:rsidRPr="00000000" w14:paraId="0000000A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Required qualifications: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BSc Degree from a recognized university 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Previous experience in research 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Proficiency in English and IT skills </w:t>
      </w:r>
    </w:p>
    <w:p w:rsidR="00000000" w:rsidDel="00000000" w:rsidP="00000000" w:rsidRDefault="00000000" w:rsidRPr="00000000" w14:paraId="0000000E">
      <w:pPr>
        <w:widowControl w:val="0"/>
        <w:spacing w:after="0" w:line="36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Remarks: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after="0" w:line="36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appointment period will be between 04-05 months</w:t>
      </w:r>
    </w:p>
    <w:p w:rsidR="00000000" w:rsidDel="00000000" w:rsidP="00000000" w:rsidRDefault="00000000" w:rsidRPr="00000000" w14:paraId="00000010">
      <w:pPr>
        <w:widowControl w:val="0"/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submit a self-prepared application along with the copies of the relevant certificates (scanned copies) and with an updated CV through email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deandental@dental.pdn.ac.lk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Dean/ Faculty of Dental Sciences on or before 12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of September 2023. </w:t>
      </w:r>
    </w:p>
    <w:p w:rsidR="00000000" w:rsidDel="00000000" w:rsidP="00000000" w:rsidRDefault="00000000" w:rsidRPr="00000000" w14:paraId="00000012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Head/ Dept. of Oral Medicine and Periodontology</w:t>
      </w:r>
    </w:p>
    <w:p w:rsidR="00000000" w:rsidDel="00000000" w:rsidP="00000000" w:rsidRDefault="00000000" w:rsidRPr="00000000" w14:paraId="00000014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Faculty of Dental Sciences</w:t>
      </w:r>
    </w:p>
    <w:p w:rsidR="00000000" w:rsidDel="00000000" w:rsidP="00000000" w:rsidRDefault="00000000" w:rsidRPr="00000000" w14:paraId="00000015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Peradeniya</w:t>
      </w:r>
    </w:p>
    <w:p w:rsidR="00000000" w:rsidDel="00000000" w:rsidP="00000000" w:rsidRDefault="00000000" w:rsidRPr="00000000" w14:paraId="00000016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06.09.2023</w:t>
      </w:r>
    </w:p>
    <w:p w:rsidR="00000000" w:rsidDel="00000000" w:rsidP="00000000" w:rsidRDefault="00000000" w:rsidRPr="00000000" w14:paraId="00000017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❖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o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o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o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cs="Lath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A010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D72F10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72F10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4B2E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4B2ECC"/>
    <w:rPr>
      <w:rFonts w:ascii="Courier New" w:cs="Courier New" w:eastAsia="Times New Roman" w:hAnsi="Courier New"/>
      <w:sz w:val="20"/>
      <w:szCs w:val="20"/>
    </w:rPr>
  </w:style>
  <w:style w:type="character" w:styleId="y2iqfc" w:customStyle="1">
    <w:name w:val="y2iqfc"/>
    <w:basedOn w:val="DefaultParagraphFont"/>
    <w:rsid w:val="004B2EC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eandental@dental.pdn.ac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xTXWADxdMQVcjIdzp14CK0KOiw==">CgMxLjA4AHIhMWRPQWlrM3JycXl0c1Vfd3dJN0lsU3RoY2kxQ1E3cjJi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2023-09-05T07:03:00Z</dcterms:created>
  <dc:creator>Danuska</dc:creator>
</cp:coreProperties>
</file>